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5835" w14:textId="77777777" w:rsidR="001402DE" w:rsidRPr="00E00BB8" w:rsidRDefault="001402DE" w:rsidP="007C6C25">
      <w:pPr>
        <w:jc w:val="center"/>
        <w:rPr>
          <w:rFonts w:ascii="Times New Roman" w:hAnsi="Times New Roman" w:cs="Times New Roman"/>
          <w:b/>
          <w:sz w:val="24"/>
          <w:szCs w:val="24"/>
        </w:rPr>
      </w:pPr>
    </w:p>
    <w:p w14:paraId="13F05DA6" w14:textId="0ECC77EF" w:rsidR="00AD220C" w:rsidRPr="00E00BB8" w:rsidRDefault="001776ED" w:rsidP="007C6C25">
      <w:pPr>
        <w:jc w:val="center"/>
        <w:rPr>
          <w:rFonts w:ascii="Times New Roman" w:hAnsi="Times New Roman" w:cs="Times New Roman"/>
          <w:b/>
          <w:sz w:val="24"/>
          <w:szCs w:val="24"/>
        </w:rPr>
      </w:pPr>
      <w:r w:rsidRPr="00E00BB8">
        <w:rPr>
          <w:rFonts w:ascii="Times New Roman" w:hAnsi="Times New Roman" w:cs="Times New Roman"/>
          <w:b/>
          <w:sz w:val="24"/>
          <w:szCs w:val="24"/>
        </w:rPr>
        <w:t xml:space="preserve">ГЕНЕРАЛЬНИЙ </w:t>
      </w:r>
      <w:r w:rsidR="001402DE" w:rsidRPr="00E00BB8">
        <w:rPr>
          <w:rFonts w:ascii="Times New Roman" w:hAnsi="Times New Roman" w:cs="Times New Roman"/>
          <w:b/>
          <w:sz w:val="24"/>
          <w:szCs w:val="24"/>
        </w:rPr>
        <w:t xml:space="preserve">ДОДАТОК № 1 </w:t>
      </w:r>
    </w:p>
    <w:p w14:paraId="210E96B9" w14:textId="6AAD4301" w:rsidR="007C6C25" w:rsidRPr="00E00BB8" w:rsidRDefault="001402DE" w:rsidP="007C6C25">
      <w:pPr>
        <w:jc w:val="center"/>
        <w:rPr>
          <w:rFonts w:ascii="Times New Roman" w:hAnsi="Times New Roman" w:cs="Times New Roman"/>
          <w:b/>
          <w:sz w:val="24"/>
          <w:szCs w:val="24"/>
        </w:rPr>
      </w:pPr>
      <w:r w:rsidRPr="00E00BB8">
        <w:rPr>
          <w:rFonts w:ascii="Times New Roman" w:hAnsi="Times New Roman" w:cs="Times New Roman"/>
          <w:b/>
          <w:sz w:val="24"/>
          <w:szCs w:val="24"/>
        </w:rPr>
        <w:t>до ДОГОВОРУ № ___________ від «___» _________ 202_ року</w:t>
      </w:r>
    </w:p>
    <w:p w14:paraId="2A673248" w14:textId="14568345" w:rsidR="00AD220C" w:rsidRPr="00E00BB8" w:rsidRDefault="00AD220C" w:rsidP="00AD220C">
      <w:pPr>
        <w:jc w:val="center"/>
        <w:rPr>
          <w:rFonts w:ascii="Times New Roman" w:hAnsi="Times New Roman" w:cs="Times New Roman"/>
          <w:b/>
          <w:sz w:val="24"/>
          <w:szCs w:val="24"/>
        </w:rPr>
      </w:pPr>
      <w:r w:rsidRPr="00E00BB8">
        <w:rPr>
          <w:rFonts w:ascii="Times New Roman" w:hAnsi="Times New Roman" w:cs="Times New Roman"/>
          <w:b/>
          <w:sz w:val="24"/>
          <w:szCs w:val="24"/>
        </w:rPr>
        <w:t>про надання комплексу послуг</w:t>
      </w:r>
    </w:p>
    <w:p w14:paraId="55F69CD2" w14:textId="042A6D3C" w:rsidR="00AD220C" w:rsidRPr="00E00BB8" w:rsidRDefault="00AD220C" w:rsidP="00AD220C">
      <w:pPr>
        <w:jc w:val="center"/>
        <w:rPr>
          <w:rFonts w:ascii="Times New Roman" w:hAnsi="Times New Roman" w:cs="Times New Roman"/>
          <w:b/>
          <w:sz w:val="24"/>
          <w:szCs w:val="24"/>
        </w:rPr>
      </w:pPr>
      <w:r w:rsidRPr="00E00BB8">
        <w:rPr>
          <w:rFonts w:ascii="Times New Roman" w:hAnsi="Times New Roman" w:cs="Times New Roman"/>
          <w:b/>
          <w:sz w:val="24"/>
          <w:szCs w:val="24"/>
        </w:rPr>
        <w:t>(далі - Договір)</w:t>
      </w:r>
    </w:p>
    <w:p w14:paraId="3BBE7C71" w14:textId="735FD0E4" w:rsidR="007C6C25" w:rsidRPr="00E00BB8" w:rsidRDefault="007C6C25" w:rsidP="007D3529">
      <w:pPr>
        <w:jc w:val="center"/>
        <w:rPr>
          <w:rFonts w:ascii="Times New Roman" w:hAnsi="Times New Roman" w:cs="Times New Roman"/>
          <w:b/>
          <w:sz w:val="24"/>
          <w:szCs w:val="24"/>
        </w:rPr>
      </w:pPr>
    </w:p>
    <w:p w14:paraId="4963CFC9" w14:textId="26E2AA4D" w:rsidR="00D00728" w:rsidRPr="00E00BB8" w:rsidRDefault="007C6C25" w:rsidP="00D00728">
      <w:pPr>
        <w:jc w:val="both"/>
        <w:rPr>
          <w:rFonts w:ascii="Times New Roman" w:hAnsi="Times New Roman" w:cs="Times New Roman"/>
          <w:b/>
          <w:sz w:val="24"/>
          <w:szCs w:val="24"/>
        </w:rPr>
      </w:pPr>
      <w:r w:rsidRPr="00E00BB8">
        <w:rPr>
          <w:rFonts w:ascii="Times New Roman" w:hAnsi="Times New Roman" w:cs="Times New Roman"/>
          <w:b/>
        </w:rPr>
        <w:tab/>
      </w:r>
      <w:r w:rsidR="007D3529" w:rsidRPr="00E00BB8">
        <w:rPr>
          <w:rFonts w:ascii="Times New Roman" w:hAnsi="Times New Roman" w:cs="Times New Roman"/>
          <w:b/>
          <w:sz w:val="24"/>
          <w:szCs w:val="24"/>
        </w:rPr>
        <w:t>Відповідно до пункту 1.3. Договору, дійсним, Сторони врегулювали свої взаємовідносини та порядок надання комплексу ЛОГІСТИЧНИХ ПОСЛУГ, наступним чином:</w:t>
      </w:r>
    </w:p>
    <w:p w14:paraId="7F2E203B" w14:textId="77777777" w:rsidR="00B63E30" w:rsidRPr="00E00BB8" w:rsidRDefault="00B63E30" w:rsidP="00B63E30">
      <w:pPr>
        <w:pStyle w:val="a7"/>
        <w:numPr>
          <w:ilvl w:val="0"/>
          <w:numId w:val="8"/>
        </w:numPr>
        <w:rPr>
          <w:rFonts w:ascii="Times New Roman" w:hAnsi="Times New Roman" w:cs="Times New Roman"/>
        </w:rPr>
      </w:pPr>
      <w:r w:rsidRPr="00E00BB8">
        <w:rPr>
          <w:rFonts w:ascii="Times New Roman" w:hAnsi="Times New Roman" w:cs="Times New Roman"/>
        </w:rPr>
        <w:t>ВИЗНАЧЕННЯ ТЕРМІНІВ, ЩО ВИКОРИСТОВУЮТЬСЯ У ДОГОВОРІ:</w:t>
      </w:r>
    </w:p>
    <w:p w14:paraId="27977FE1" w14:textId="77777777" w:rsidR="00B63E30" w:rsidRPr="00E00BB8" w:rsidRDefault="00B63E30" w:rsidP="00B63E30">
      <w:pPr>
        <w:pStyle w:val="a7"/>
        <w:numPr>
          <w:ilvl w:val="1"/>
          <w:numId w:val="8"/>
        </w:numPr>
        <w:ind w:left="284"/>
        <w:rPr>
          <w:rFonts w:ascii="Times New Roman" w:hAnsi="Times New Roman" w:cs="Times New Roman"/>
          <w:lang w:val="ru-RU"/>
        </w:rPr>
      </w:pPr>
      <w:r w:rsidRPr="00E00BB8">
        <w:rPr>
          <w:rFonts w:ascii="Times New Roman" w:hAnsi="Times New Roman" w:cs="Times New Roman"/>
        </w:rPr>
        <w:t>Товар – продукція непродовольчої групи, що належить Замовнику на законних підставах (щодо якого немає жодних обтяжень), передана Виконавцю для надання Послуг, передбачених Договором.</w:t>
      </w:r>
    </w:p>
    <w:p w14:paraId="102D5E59" w14:textId="545D37A8" w:rsidR="00391252" w:rsidRPr="00E00BB8" w:rsidRDefault="00B63E30" w:rsidP="00391252">
      <w:pPr>
        <w:pStyle w:val="a7"/>
        <w:numPr>
          <w:ilvl w:val="1"/>
          <w:numId w:val="8"/>
        </w:numPr>
        <w:ind w:left="284"/>
        <w:rPr>
          <w:rFonts w:ascii="Times New Roman" w:hAnsi="Times New Roman" w:cs="Times New Roman"/>
          <w:lang w:val="ru-RU"/>
        </w:rPr>
      </w:pPr>
      <w:r w:rsidRPr="00E00BB8">
        <w:rPr>
          <w:rFonts w:ascii="Times New Roman" w:hAnsi="Times New Roman" w:cs="Times New Roman"/>
        </w:rPr>
        <w:t xml:space="preserve">ВГХ – ваго-габаритні характеристики товару: довжина, ширина, висота товару </w:t>
      </w:r>
      <w:r w:rsidRPr="00E00BB8">
        <w:rPr>
          <w:rFonts w:ascii="Times New Roman" w:hAnsi="Times New Roman" w:cs="Times New Roman"/>
          <w:lang w:val="ru-RU"/>
        </w:rPr>
        <w:t>у</w:t>
      </w:r>
      <w:proofErr w:type="spellStart"/>
      <w:r w:rsidRPr="00E00BB8">
        <w:rPr>
          <w:rFonts w:ascii="Times New Roman" w:hAnsi="Times New Roman" w:cs="Times New Roman"/>
        </w:rPr>
        <w:t>паковці</w:t>
      </w:r>
      <w:proofErr w:type="spellEnd"/>
      <w:r w:rsidRPr="00E00BB8">
        <w:rPr>
          <w:rFonts w:ascii="Times New Roman" w:hAnsi="Times New Roman" w:cs="Times New Roman"/>
        </w:rPr>
        <w:t xml:space="preserve"> за крайніми точками виступаючих країв Товару та вага брутто.</w:t>
      </w:r>
    </w:p>
    <w:p w14:paraId="3AB69E9C" w14:textId="545D37A8" w:rsidR="00391252" w:rsidRPr="00E00BB8" w:rsidRDefault="00B63E30" w:rsidP="00391252">
      <w:pPr>
        <w:pStyle w:val="a7"/>
        <w:numPr>
          <w:ilvl w:val="1"/>
          <w:numId w:val="8"/>
        </w:numPr>
        <w:ind w:left="284"/>
        <w:rPr>
          <w:rFonts w:ascii="Times New Roman" w:hAnsi="Times New Roman" w:cs="Times New Roman"/>
          <w:lang w:val="ru-RU"/>
        </w:rPr>
      </w:pPr>
      <w:r w:rsidRPr="00E00BB8">
        <w:rPr>
          <w:rFonts w:ascii="Times New Roman" w:hAnsi="Times New Roman" w:cs="Times New Roman"/>
        </w:rPr>
        <w:t>Відправлення – укомплектований згідно з заявкою Замовника Товар, готовий для кінцевої відправки клієнтам Замовника.</w:t>
      </w:r>
    </w:p>
    <w:p w14:paraId="0A03C9FB" w14:textId="77777777" w:rsidR="00B63E30" w:rsidRPr="00E00BB8" w:rsidRDefault="00B63E30" w:rsidP="00B63E30">
      <w:pPr>
        <w:pStyle w:val="a7"/>
        <w:numPr>
          <w:ilvl w:val="1"/>
          <w:numId w:val="8"/>
        </w:numPr>
        <w:ind w:left="284"/>
        <w:rPr>
          <w:rFonts w:ascii="Times New Roman" w:hAnsi="Times New Roman" w:cs="Times New Roman"/>
          <w:lang w:val="ru-RU"/>
        </w:rPr>
      </w:pPr>
      <w:r w:rsidRPr="00E00BB8">
        <w:rPr>
          <w:rFonts w:ascii="Times New Roman" w:hAnsi="Times New Roman" w:cs="Times New Roman"/>
        </w:rPr>
        <w:t>Інвентаризація – звірка фізичної наявності Товару з даними обліку Виконавця. Порядок і строки проведення планової та позапланової (на запит Замовника) інвентаризації визначаються умовами цього Договору.</w:t>
      </w:r>
    </w:p>
    <w:p w14:paraId="4E686A90" w14:textId="77777777" w:rsidR="00B63E30" w:rsidRPr="00E00BB8" w:rsidRDefault="00B63E30" w:rsidP="00B63E30">
      <w:pPr>
        <w:pStyle w:val="a7"/>
        <w:numPr>
          <w:ilvl w:val="1"/>
          <w:numId w:val="8"/>
        </w:numPr>
        <w:ind w:left="284"/>
        <w:rPr>
          <w:rFonts w:ascii="Times New Roman" w:hAnsi="Times New Roman" w:cs="Times New Roman"/>
          <w:lang w:val="ru-RU"/>
        </w:rPr>
      </w:pPr>
      <w:r w:rsidRPr="00E00BB8">
        <w:rPr>
          <w:rFonts w:ascii="Times New Roman" w:hAnsi="Times New Roman" w:cs="Times New Roman"/>
        </w:rPr>
        <w:t>Комплектація - формування різних номенклатурних позицій, різних одиниць вимірювання в окреме</w:t>
      </w:r>
      <w:r w:rsidRPr="00E00BB8">
        <w:rPr>
          <w:rFonts w:ascii="Times New Roman" w:hAnsi="Times New Roman" w:cs="Times New Roman"/>
          <w:lang w:val="ru-RU"/>
        </w:rPr>
        <w:t xml:space="preserve"> </w:t>
      </w:r>
      <w:r w:rsidRPr="00E00BB8">
        <w:rPr>
          <w:rFonts w:ascii="Times New Roman" w:hAnsi="Times New Roman" w:cs="Times New Roman"/>
        </w:rPr>
        <w:t>Відправлення в рамках одного замовлення.</w:t>
      </w:r>
    </w:p>
    <w:p w14:paraId="16CD01FD" w14:textId="77777777" w:rsidR="00B63E30" w:rsidRPr="00E00BB8" w:rsidRDefault="00B63E30" w:rsidP="00B63E30">
      <w:pPr>
        <w:pStyle w:val="a7"/>
        <w:numPr>
          <w:ilvl w:val="1"/>
          <w:numId w:val="8"/>
        </w:numPr>
        <w:ind w:left="284"/>
        <w:rPr>
          <w:rFonts w:ascii="Times New Roman" w:hAnsi="Times New Roman" w:cs="Times New Roman"/>
        </w:rPr>
      </w:pPr>
      <w:r w:rsidRPr="00E00BB8">
        <w:rPr>
          <w:rFonts w:ascii="Times New Roman" w:hAnsi="Times New Roman" w:cs="Times New Roman"/>
        </w:rPr>
        <w:t>Одержувач – визначена Замовником фізична або юридична особа, на ім’я якої адресоване Відправлення,</w:t>
      </w:r>
      <w:r w:rsidRPr="00E00BB8">
        <w:rPr>
          <w:rFonts w:ascii="Times New Roman" w:hAnsi="Times New Roman" w:cs="Times New Roman"/>
          <w:lang w:val="ru-RU"/>
        </w:rPr>
        <w:t xml:space="preserve"> </w:t>
      </w:r>
      <w:r w:rsidRPr="00E00BB8">
        <w:rPr>
          <w:rFonts w:ascii="Times New Roman" w:hAnsi="Times New Roman" w:cs="Times New Roman"/>
        </w:rPr>
        <w:t>що має наміри придбати або придбала Товар у Замовника.</w:t>
      </w:r>
    </w:p>
    <w:p w14:paraId="51D1FB0F" w14:textId="77777777" w:rsidR="00B63E30" w:rsidRPr="00E00BB8" w:rsidRDefault="00B63E30" w:rsidP="00B63E30">
      <w:pPr>
        <w:rPr>
          <w:rFonts w:ascii="Times New Roman" w:hAnsi="Times New Roman" w:cs="Times New Roman"/>
        </w:rPr>
      </w:pPr>
    </w:p>
    <w:p w14:paraId="7F995878" w14:textId="77777777" w:rsidR="00B63E30" w:rsidRPr="0058681F" w:rsidRDefault="00B63E30" w:rsidP="00B63E30">
      <w:pPr>
        <w:pStyle w:val="a7"/>
        <w:numPr>
          <w:ilvl w:val="0"/>
          <w:numId w:val="8"/>
        </w:numPr>
        <w:rPr>
          <w:rFonts w:ascii="Times New Roman" w:hAnsi="Times New Roman" w:cs="Times New Roman"/>
        </w:rPr>
      </w:pPr>
      <w:r w:rsidRPr="0058681F">
        <w:rPr>
          <w:rFonts w:ascii="Times New Roman" w:hAnsi="Times New Roman" w:cs="Times New Roman"/>
        </w:rPr>
        <w:t>ЗАГАЛЬНІ ПОЛОЖЕННЯ</w:t>
      </w:r>
    </w:p>
    <w:p w14:paraId="38E3F49F" w14:textId="77777777" w:rsidR="00B63E30" w:rsidRPr="0058681F" w:rsidRDefault="00B63E30" w:rsidP="00B63E30">
      <w:pPr>
        <w:pStyle w:val="a7"/>
        <w:numPr>
          <w:ilvl w:val="1"/>
          <w:numId w:val="8"/>
        </w:numPr>
        <w:ind w:left="284"/>
        <w:rPr>
          <w:rFonts w:ascii="Times New Roman" w:hAnsi="Times New Roman" w:cs="Times New Roman"/>
        </w:rPr>
      </w:pPr>
      <w:r w:rsidRPr="0058681F">
        <w:rPr>
          <w:rFonts w:ascii="Times New Roman" w:hAnsi="Times New Roman" w:cs="Times New Roman"/>
        </w:rPr>
        <w:t>Виконавець на умовах, що зазначені у Договорі, зобов'язується, за замовленням Замовника, надати Замовнику комплекс логістичних Послуг, надалі - «Послуги», щодо Товарів визначених у п. 5.1.1. Договору, а Замовник зобов'язується прийняти надані Послуги та своєчасно здійснити їх повну оплату.</w:t>
      </w:r>
    </w:p>
    <w:p w14:paraId="1C2C4983" w14:textId="1EAE9616" w:rsidR="00B63E30" w:rsidRPr="0058681F" w:rsidRDefault="00B63E30" w:rsidP="00B63E30">
      <w:pPr>
        <w:pStyle w:val="a7"/>
        <w:numPr>
          <w:ilvl w:val="1"/>
          <w:numId w:val="8"/>
        </w:numPr>
        <w:ind w:left="284"/>
        <w:rPr>
          <w:rFonts w:ascii="Times New Roman" w:hAnsi="Times New Roman" w:cs="Times New Roman"/>
          <w:b/>
        </w:rPr>
      </w:pPr>
      <w:r w:rsidRPr="0058681F">
        <w:rPr>
          <w:rFonts w:ascii="Times New Roman" w:hAnsi="Times New Roman" w:cs="Times New Roman"/>
          <w:b/>
        </w:rPr>
        <w:t xml:space="preserve">Послуги надаються в орендованому складському приміщенні Виконавця, що розташовано за </w:t>
      </w:r>
      <w:proofErr w:type="spellStart"/>
      <w:r w:rsidRPr="0058681F">
        <w:rPr>
          <w:rFonts w:ascii="Times New Roman" w:hAnsi="Times New Roman" w:cs="Times New Roman"/>
          <w:b/>
        </w:rPr>
        <w:t>адресою</w:t>
      </w:r>
      <w:proofErr w:type="spellEnd"/>
      <w:r w:rsidRPr="0058681F">
        <w:rPr>
          <w:rFonts w:ascii="Times New Roman" w:hAnsi="Times New Roman" w:cs="Times New Roman"/>
          <w:b/>
        </w:rPr>
        <w:t>:</w:t>
      </w:r>
      <w:r w:rsidR="0071623F" w:rsidRPr="0058681F">
        <w:rPr>
          <w:rFonts w:ascii="Times New Roman" w:hAnsi="Times New Roman" w:cs="Times New Roman"/>
          <w:b/>
          <w:lang w:val="ru-RU"/>
        </w:rPr>
        <w:t xml:space="preserve"> </w:t>
      </w:r>
      <w:proofErr w:type="spellStart"/>
      <w:r w:rsidR="0058681F" w:rsidRPr="0058681F">
        <w:rPr>
          <w:rFonts w:ascii="Times New Roman" w:hAnsi="Times New Roman" w:cs="Times New Roman"/>
          <w:b/>
          <w:u w:val="single"/>
          <w:lang w:val="ru-RU"/>
        </w:rPr>
        <w:t>Київська</w:t>
      </w:r>
      <w:proofErr w:type="spellEnd"/>
      <w:r w:rsidR="0058681F" w:rsidRPr="0058681F">
        <w:rPr>
          <w:rFonts w:ascii="Times New Roman" w:hAnsi="Times New Roman" w:cs="Times New Roman"/>
          <w:b/>
          <w:u w:val="single"/>
          <w:lang w:val="ru-RU"/>
        </w:rPr>
        <w:t xml:space="preserve"> обл</w:t>
      </w:r>
      <w:r w:rsidR="0058681F">
        <w:rPr>
          <w:rFonts w:ascii="Times New Roman" w:hAnsi="Times New Roman" w:cs="Times New Roman"/>
          <w:b/>
          <w:u w:val="single"/>
          <w:lang w:val="ru-RU"/>
        </w:rPr>
        <w:t>асть</w:t>
      </w:r>
      <w:r w:rsidR="0058681F" w:rsidRPr="0058681F">
        <w:rPr>
          <w:rFonts w:ascii="Times New Roman" w:hAnsi="Times New Roman" w:cs="Times New Roman"/>
          <w:b/>
          <w:u w:val="single"/>
          <w:lang w:val="ru-RU"/>
        </w:rPr>
        <w:t xml:space="preserve">, с. Чайки, </w:t>
      </w:r>
      <w:proofErr w:type="spellStart"/>
      <w:r w:rsidR="0058681F" w:rsidRPr="0058681F">
        <w:rPr>
          <w:rFonts w:ascii="Times New Roman" w:hAnsi="Times New Roman" w:cs="Times New Roman"/>
          <w:b/>
          <w:u w:val="single"/>
          <w:lang w:val="ru-RU"/>
        </w:rPr>
        <w:t>вул</w:t>
      </w:r>
      <w:proofErr w:type="spellEnd"/>
      <w:r w:rsidR="0058681F" w:rsidRPr="0058681F">
        <w:rPr>
          <w:rFonts w:ascii="Times New Roman" w:hAnsi="Times New Roman" w:cs="Times New Roman"/>
          <w:b/>
          <w:u w:val="single"/>
          <w:lang w:val="ru-RU"/>
        </w:rPr>
        <w:t>. Артура Яроша 1.</w:t>
      </w:r>
    </w:p>
    <w:p w14:paraId="6A0CE095" w14:textId="77777777" w:rsidR="00B63E30" w:rsidRPr="0058681F" w:rsidRDefault="00B63E30" w:rsidP="00B63E30">
      <w:pPr>
        <w:pStyle w:val="a7"/>
        <w:numPr>
          <w:ilvl w:val="1"/>
          <w:numId w:val="8"/>
        </w:numPr>
        <w:ind w:left="284"/>
        <w:rPr>
          <w:rFonts w:ascii="Times New Roman" w:hAnsi="Times New Roman" w:cs="Times New Roman"/>
        </w:rPr>
      </w:pPr>
      <w:r w:rsidRPr="0058681F">
        <w:rPr>
          <w:rFonts w:ascii="Times New Roman" w:hAnsi="Times New Roman" w:cs="Times New Roman"/>
        </w:rPr>
        <w:t>Виконавець для надання Послуг за Договором може залучати третю Сторону. У такому випадку</w:t>
      </w:r>
      <w:r w:rsidRPr="0058681F">
        <w:rPr>
          <w:rFonts w:ascii="Times New Roman" w:hAnsi="Times New Roman" w:cs="Times New Roman"/>
          <w:lang w:val="ru-RU"/>
        </w:rPr>
        <w:t xml:space="preserve"> </w:t>
      </w:r>
      <w:r w:rsidRPr="0058681F">
        <w:rPr>
          <w:rFonts w:ascii="Times New Roman" w:hAnsi="Times New Roman" w:cs="Times New Roman"/>
        </w:rPr>
        <w:t>Виконавець несе відповідальність за дії і бездіяльність третьої Сторони, перед Замовником, в тому ж порядку, як і за власні дії.</w:t>
      </w:r>
    </w:p>
    <w:p w14:paraId="0B10A49A" w14:textId="77777777" w:rsidR="00B63E30" w:rsidRPr="00E00BB8" w:rsidRDefault="00B63E30" w:rsidP="00B63E30">
      <w:pPr>
        <w:rPr>
          <w:rFonts w:ascii="Times New Roman" w:hAnsi="Times New Roman" w:cs="Times New Roman"/>
        </w:rPr>
      </w:pPr>
      <w:r w:rsidRPr="00E00BB8">
        <w:rPr>
          <w:rFonts w:ascii="Times New Roman" w:hAnsi="Times New Roman" w:cs="Times New Roman"/>
        </w:rPr>
        <w:t xml:space="preserve"> </w:t>
      </w:r>
    </w:p>
    <w:p w14:paraId="18874DB6" w14:textId="77777777" w:rsidR="00B63E30" w:rsidRPr="00E00BB8" w:rsidRDefault="00B63E30" w:rsidP="00B63E30">
      <w:pPr>
        <w:pStyle w:val="a7"/>
        <w:numPr>
          <w:ilvl w:val="0"/>
          <w:numId w:val="8"/>
        </w:numPr>
        <w:rPr>
          <w:rFonts w:ascii="Times New Roman" w:hAnsi="Times New Roman" w:cs="Times New Roman"/>
        </w:rPr>
      </w:pPr>
      <w:r w:rsidRPr="00E00BB8">
        <w:rPr>
          <w:rFonts w:ascii="Times New Roman" w:hAnsi="Times New Roman" w:cs="Times New Roman"/>
        </w:rPr>
        <w:t>ПОСЛУГИ</w:t>
      </w:r>
    </w:p>
    <w:p w14:paraId="19BD0793" w14:textId="77777777" w:rsidR="00B63E30" w:rsidRPr="00E00BB8" w:rsidRDefault="00B63E30" w:rsidP="00B63E30">
      <w:pPr>
        <w:pStyle w:val="a7"/>
        <w:numPr>
          <w:ilvl w:val="1"/>
          <w:numId w:val="8"/>
        </w:numPr>
        <w:ind w:left="284"/>
        <w:rPr>
          <w:rFonts w:ascii="Times New Roman" w:hAnsi="Times New Roman" w:cs="Times New Roman"/>
        </w:rPr>
      </w:pPr>
      <w:r w:rsidRPr="00E00BB8">
        <w:rPr>
          <w:rFonts w:ascii="Times New Roman" w:hAnsi="Times New Roman" w:cs="Times New Roman"/>
        </w:rPr>
        <w:t>До основних стандартних Послуг відносяться:</w:t>
      </w:r>
    </w:p>
    <w:p w14:paraId="03D85EAF"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Розвантаження і приймання Товарів Замовника на підставі поданих Замовником заявок.</w:t>
      </w:r>
    </w:p>
    <w:p w14:paraId="1EB50F9B"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Обробка, накопичення і підготовка Товарів до відвантаження на підставі заявок Замовника.</w:t>
      </w:r>
    </w:p>
    <w:p w14:paraId="23247158"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Пакування замовлень в упаковку, достатню для транспортування без пошкоджень.</w:t>
      </w:r>
    </w:p>
    <w:p w14:paraId="481D141C"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Відвантаження/передача готових замовлень (відправлень) зі складу уповноваженим представникам Замовника або Експедитору.</w:t>
      </w:r>
    </w:p>
    <w:p w14:paraId="1E995987"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Зберігання Товарів.</w:t>
      </w:r>
    </w:p>
    <w:p w14:paraId="4866ED2D" w14:textId="6F04745E" w:rsidR="00FC4F9A" w:rsidRPr="00E00BB8" w:rsidRDefault="00B63E30" w:rsidP="00FC4F9A">
      <w:pPr>
        <w:pStyle w:val="a7"/>
        <w:numPr>
          <w:ilvl w:val="2"/>
          <w:numId w:val="8"/>
        </w:numPr>
        <w:ind w:left="1134"/>
        <w:rPr>
          <w:rFonts w:ascii="Times New Roman" w:hAnsi="Times New Roman" w:cs="Times New Roman"/>
        </w:rPr>
      </w:pPr>
      <w:r w:rsidRPr="00E00BB8">
        <w:rPr>
          <w:rFonts w:ascii="Times New Roman" w:hAnsi="Times New Roman" w:cs="Times New Roman"/>
        </w:rPr>
        <w:t>До Основних стандартних Послуг відносяться: операції, витрати, які враховані у тарифі на Основні стандартні Послуги.</w:t>
      </w:r>
    </w:p>
    <w:p w14:paraId="02721E59" w14:textId="77777777" w:rsidR="00B63E30" w:rsidRPr="00E00BB8" w:rsidRDefault="00B63E30" w:rsidP="00B63E30">
      <w:pPr>
        <w:pStyle w:val="a7"/>
        <w:ind w:left="1134" w:firstLine="0"/>
        <w:rPr>
          <w:rFonts w:ascii="Times New Roman" w:hAnsi="Times New Roman" w:cs="Times New Roman"/>
        </w:rPr>
      </w:pPr>
    </w:p>
    <w:p w14:paraId="6F02ED68" w14:textId="77777777" w:rsidR="00B63E30" w:rsidRPr="00E00BB8" w:rsidRDefault="00B63E30" w:rsidP="00B63E30">
      <w:pPr>
        <w:pStyle w:val="a7"/>
        <w:numPr>
          <w:ilvl w:val="1"/>
          <w:numId w:val="8"/>
        </w:numPr>
        <w:ind w:left="284"/>
        <w:rPr>
          <w:rFonts w:ascii="Times New Roman" w:hAnsi="Times New Roman" w:cs="Times New Roman"/>
        </w:rPr>
      </w:pPr>
      <w:r w:rsidRPr="00E00BB8">
        <w:rPr>
          <w:rFonts w:ascii="Times New Roman" w:hAnsi="Times New Roman" w:cs="Times New Roman"/>
        </w:rPr>
        <w:t>На підставі підписаних Сторонами додаткових угод (додатків) до Договору Виконавцю може бути доручено виконання Додаткових Послуг, а саме:</w:t>
      </w:r>
    </w:p>
    <w:p w14:paraId="5E5AAE03"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Додаткова інвентаризація.</w:t>
      </w:r>
    </w:p>
    <w:p w14:paraId="57D283FA"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Додаткові операції, не передбачені Договором.</w:t>
      </w:r>
    </w:p>
    <w:p w14:paraId="421DF453" w14:textId="77777777" w:rsidR="00B63E30" w:rsidRPr="00E00BB8" w:rsidRDefault="00B63E30" w:rsidP="00B63E30">
      <w:pPr>
        <w:pStyle w:val="a7"/>
        <w:ind w:left="1134" w:firstLine="0"/>
        <w:rPr>
          <w:rFonts w:ascii="Times New Roman" w:hAnsi="Times New Roman" w:cs="Times New Roman"/>
        </w:rPr>
      </w:pPr>
    </w:p>
    <w:p w14:paraId="1232DA37" w14:textId="77777777" w:rsidR="00B63E30" w:rsidRPr="00E00BB8" w:rsidRDefault="00B63E30" w:rsidP="00B63E30">
      <w:pPr>
        <w:pStyle w:val="a7"/>
        <w:numPr>
          <w:ilvl w:val="1"/>
          <w:numId w:val="8"/>
        </w:numPr>
        <w:ind w:left="284"/>
        <w:rPr>
          <w:rFonts w:ascii="Times New Roman" w:hAnsi="Times New Roman" w:cs="Times New Roman"/>
        </w:rPr>
      </w:pPr>
      <w:r w:rsidRPr="00E00BB8">
        <w:rPr>
          <w:rFonts w:ascii="Times New Roman" w:hAnsi="Times New Roman" w:cs="Times New Roman"/>
        </w:rPr>
        <w:t>Усі Додаткові Послуги надаються на підставі письмових розпоряджень від Замовника. Тарифікація додаткових Послуг погоджується окремо з підписанням відповідного додатку.</w:t>
      </w:r>
    </w:p>
    <w:p w14:paraId="43EA1D16" w14:textId="18F11A82" w:rsidR="00B63E30" w:rsidRPr="00E00BB8" w:rsidRDefault="00B63E30" w:rsidP="00B63E30">
      <w:pPr>
        <w:pStyle w:val="a7"/>
        <w:numPr>
          <w:ilvl w:val="1"/>
          <w:numId w:val="8"/>
        </w:numPr>
        <w:ind w:left="284"/>
        <w:rPr>
          <w:rFonts w:ascii="Times New Roman" w:hAnsi="Times New Roman" w:cs="Times New Roman"/>
        </w:rPr>
      </w:pPr>
      <w:r w:rsidRPr="00E00BB8">
        <w:rPr>
          <w:rFonts w:ascii="Times New Roman" w:hAnsi="Times New Roman" w:cs="Times New Roman"/>
        </w:rPr>
        <w:t>Виконавець надає лише тарифіковані даним Договором Послуги.</w:t>
      </w:r>
    </w:p>
    <w:p w14:paraId="56BE81C1" w14:textId="37C748D4" w:rsidR="00FC4F9A" w:rsidRPr="00E00BB8" w:rsidRDefault="00FC4F9A" w:rsidP="00FC4F9A">
      <w:pPr>
        <w:pStyle w:val="a7"/>
        <w:numPr>
          <w:ilvl w:val="1"/>
          <w:numId w:val="8"/>
        </w:numPr>
        <w:ind w:left="284"/>
        <w:rPr>
          <w:rFonts w:ascii="Times New Roman" w:hAnsi="Times New Roman" w:cs="Times New Roman"/>
        </w:rPr>
      </w:pPr>
      <w:r w:rsidRPr="00E00BB8">
        <w:rPr>
          <w:rFonts w:ascii="Times New Roman" w:hAnsi="Times New Roman" w:cs="Times New Roman"/>
        </w:rPr>
        <w:t>Всі документи, що зазначені у п. 3.6. Договору, розглядаються як одне неподільне ціле.</w:t>
      </w:r>
    </w:p>
    <w:p w14:paraId="7341B71E" w14:textId="5D40BFA6" w:rsidR="0064240D" w:rsidRPr="00E00BB8" w:rsidRDefault="0064240D" w:rsidP="00FC4F9A">
      <w:pPr>
        <w:pStyle w:val="a7"/>
        <w:numPr>
          <w:ilvl w:val="1"/>
          <w:numId w:val="8"/>
        </w:numPr>
        <w:ind w:left="284"/>
        <w:rPr>
          <w:rFonts w:ascii="Times New Roman" w:hAnsi="Times New Roman" w:cs="Times New Roman"/>
        </w:rPr>
      </w:pPr>
      <w:r w:rsidRPr="00E00BB8">
        <w:rPr>
          <w:rFonts w:ascii="Times New Roman" w:hAnsi="Times New Roman" w:cs="Times New Roman"/>
        </w:rPr>
        <w:t>Сторони домовилися про те, що юридична значимість документів, що становлять Договір від вищої до нижчої, є наступною:</w:t>
      </w:r>
    </w:p>
    <w:p w14:paraId="693BEEB4" w14:textId="77777777" w:rsidR="00FC4F9A" w:rsidRPr="00E00BB8" w:rsidRDefault="00FC4F9A" w:rsidP="00FC4F9A">
      <w:pPr>
        <w:pStyle w:val="a7"/>
        <w:ind w:left="1080" w:firstLine="0"/>
        <w:rPr>
          <w:rFonts w:ascii="Times New Roman" w:hAnsi="Times New Roman" w:cs="Times New Roman"/>
        </w:rPr>
      </w:pPr>
      <w:r w:rsidRPr="00E00BB8">
        <w:rPr>
          <w:rFonts w:ascii="Times New Roman" w:hAnsi="Times New Roman" w:cs="Times New Roman"/>
        </w:rPr>
        <w:t>Договір.</w:t>
      </w:r>
    </w:p>
    <w:p w14:paraId="3B4154C5" w14:textId="2BD45A09" w:rsidR="00FC4F9A" w:rsidRPr="00E00BB8" w:rsidRDefault="00FC4F9A" w:rsidP="00FC4F9A">
      <w:pPr>
        <w:pStyle w:val="a7"/>
        <w:ind w:left="1080" w:firstLine="0"/>
        <w:rPr>
          <w:rFonts w:ascii="Times New Roman" w:hAnsi="Times New Roman" w:cs="Times New Roman"/>
        </w:rPr>
      </w:pPr>
      <w:r w:rsidRPr="00E00BB8">
        <w:rPr>
          <w:rFonts w:ascii="Times New Roman" w:hAnsi="Times New Roman" w:cs="Times New Roman"/>
        </w:rPr>
        <w:t>Додаток №1: «Угода про тарифи на Послуги».</w:t>
      </w:r>
    </w:p>
    <w:p w14:paraId="0C8ECC50" w14:textId="27F2677F" w:rsidR="0064240D" w:rsidRPr="00E00BB8" w:rsidRDefault="0064240D" w:rsidP="00FC4F9A">
      <w:pPr>
        <w:pStyle w:val="a7"/>
        <w:ind w:left="1080" w:firstLine="0"/>
        <w:rPr>
          <w:rFonts w:ascii="Times New Roman" w:hAnsi="Times New Roman" w:cs="Times New Roman"/>
        </w:rPr>
      </w:pPr>
      <w:r w:rsidRPr="00E00BB8">
        <w:rPr>
          <w:rFonts w:ascii="Times New Roman" w:hAnsi="Times New Roman" w:cs="Times New Roman"/>
        </w:rPr>
        <w:t>Додаток №2: «Логістичні параметри та їх обмеження»</w:t>
      </w:r>
    </w:p>
    <w:p w14:paraId="076ABC2C" w14:textId="19794410" w:rsidR="00B63E30" w:rsidRPr="00E00BB8" w:rsidRDefault="00B63E30" w:rsidP="00B63E30">
      <w:pPr>
        <w:rPr>
          <w:rFonts w:ascii="Times New Roman" w:hAnsi="Times New Roman" w:cs="Times New Roman"/>
        </w:rPr>
      </w:pPr>
    </w:p>
    <w:p w14:paraId="24C19C08" w14:textId="77777777" w:rsidR="00B63E30" w:rsidRPr="00E00BB8" w:rsidRDefault="00B63E30" w:rsidP="00B63E30">
      <w:pPr>
        <w:pStyle w:val="a7"/>
        <w:numPr>
          <w:ilvl w:val="0"/>
          <w:numId w:val="8"/>
        </w:numPr>
        <w:rPr>
          <w:rFonts w:ascii="Times New Roman" w:hAnsi="Times New Roman" w:cs="Times New Roman"/>
        </w:rPr>
      </w:pPr>
      <w:r w:rsidRPr="00E00BB8">
        <w:rPr>
          <w:rFonts w:ascii="Times New Roman" w:hAnsi="Times New Roman" w:cs="Times New Roman"/>
        </w:rPr>
        <w:t>ЗАГАЛЬНІ УМОВИ НАДАННЯ ПОСЛУГ</w:t>
      </w:r>
    </w:p>
    <w:p w14:paraId="328BB3A7" w14:textId="77777777" w:rsidR="00B63E30" w:rsidRPr="00E00BB8" w:rsidRDefault="00B63E30" w:rsidP="00B63E30">
      <w:pPr>
        <w:pStyle w:val="a7"/>
        <w:numPr>
          <w:ilvl w:val="1"/>
          <w:numId w:val="8"/>
        </w:numPr>
        <w:ind w:left="284"/>
        <w:rPr>
          <w:rFonts w:ascii="Times New Roman" w:hAnsi="Times New Roman" w:cs="Times New Roman"/>
        </w:rPr>
      </w:pPr>
      <w:r w:rsidRPr="00E00BB8">
        <w:rPr>
          <w:rFonts w:ascii="Times New Roman" w:hAnsi="Times New Roman" w:cs="Times New Roman"/>
        </w:rPr>
        <w:t>Товари</w:t>
      </w:r>
    </w:p>
    <w:p w14:paraId="3477D1DB"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 xml:space="preserve">Якщо письмово не обумовлено інше,  Замовник гарантує та одноособово приймає на себе будь-яку юридичну відповідальність за можливі порушення законодавства та прав третіх осіб, якщо </w:t>
      </w:r>
      <w:r w:rsidRPr="00E00BB8">
        <w:rPr>
          <w:rFonts w:ascii="Times New Roman" w:hAnsi="Times New Roman" w:cs="Times New Roman"/>
        </w:rPr>
        <w:lastRenderedPageBreak/>
        <w:t>інше не обумовлено письмово із Виконавцем, що Товари  не мають  небезпечних властивостей: радіоактивні речовини, вибухові та легкозаймисті речовини або сполуки, легкозаймисті гази, не займисті і нетоксичні гази (рідкі криогенні гази), токсичні гази, гази стиснені та скраплені для побутового і промислового використання, легкозаймисті рідини, займисті тверді речовини та речовини, що схильні до самочинного займання, отруйні та сильнодіючі речовини в будь-якому фізичному стані незалежно від форми та якості їх упаковки, їдкі та корозійні речовини, радіоактивні речовини і матеріали будь-якого ступеня потенційного ризику, форми виготовлення чи фізичного стану та фізичних властивостей, інфекційні речовини, тобто речовини, що містять патогенні організми, що викликають захворювання людей або тварин, ліки, наркотичні засоби, психотропні речовини, не є алкогольною продукцією, не є спиртовмісними товарами або іншими, зберігання і оборот яких потребує ліцензування, сертифікації, особливого режиму зберігання та обліку, установленого державою; Товари не є відходами (в тому числі небезпечними) виробництва, зберігання та вільна реалізація яких заборонена відповідно України, правила і норми.</w:t>
      </w:r>
    </w:p>
    <w:p w14:paraId="73BA7D45"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У разі, якщо Товари мають характеристики, що зазначені вище, Замовник не пізніше 10 (десяти) робочих днів до передбачуваної дати розміщення Товарів на товарний склад надає Виконавцю письмове повідомлення, підписане уповноваженою особою та завірене печаткою, із зазначенням переліку та характеристик таких Товарів. Витрати сторін, завдані порушенням даного пункту, покладаються на Замовника. Послуги щодо товарів, які мають одну з властивостей, що зазначенні у п. 5.1.1 цього Договору, не надаються.</w:t>
      </w:r>
    </w:p>
    <w:p w14:paraId="5464C18B"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Виконавець не приймає на склад і не видає зі складу Товари від представників (представникам) Замовника, якщо їх повноваження не підтверджені чинною довіреністю, виданою Замовником.</w:t>
      </w:r>
    </w:p>
    <w:p w14:paraId="3861C68A"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Замовник завжди вказує вартість Товарів у документах про приймання на рівні ціни їх придбання (собівартості). Замовник також надає Виконавцю інформацію про оголошену (реальну) вартість Товарів, яка застосовується для формування відправлення.</w:t>
      </w:r>
    </w:p>
    <w:p w14:paraId="1A0A7C32"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Виконавець має право відмовитися від надання Послуг щодо всіх або частини Товарів, які не відповідають встановленим умовами п. 5.1.1. цього Договору обмеженням. У разі, якщо в процесі надання Послуг буде виявлений факт такої невідповідності, Замовник зобов'язаний негайно вивезти Товар з товарного складу, а також відшкодувати збитки Виконавця в повному обсязі, включаючи нараховані уповноваженими державними органами штрафи та інші санкції.</w:t>
      </w:r>
    </w:p>
    <w:p w14:paraId="1F4B3866" w14:textId="77777777" w:rsidR="00B63E30" w:rsidRPr="00E00BB8" w:rsidRDefault="00B63E30" w:rsidP="00B63E30">
      <w:pPr>
        <w:pStyle w:val="a7"/>
        <w:ind w:left="1134" w:firstLine="0"/>
        <w:rPr>
          <w:rFonts w:ascii="Times New Roman" w:hAnsi="Times New Roman" w:cs="Times New Roman"/>
        </w:rPr>
      </w:pPr>
    </w:p>
    <w:p w14:paraId="23BF574E" w14:textId="77777777" w:rsidR="00B63E30" w:rsidRPr="00E00BB8" w:rsidRDefault="00B63E30" w:rsidP="00B63E30">
      <w:pPr>
        <w:pStyle w:val="a7"/>
        <w:numPr>
          <w:ilvl w:val="1"/>
          <w:numId w:val="8"/>
        </w:numPr>
        <w:ind w:left="284"/>
        <w:rPr>
          <w:rFonts w:ascii="Times New Roman" w:hAnsi="Times New Roman" w:cs="Times New Roman"/>
        </w:rPr>
      </w:pPr>
      <w:r w:rsidRPr="00E00BB8">
        <w:rPr>
          <w:rFonts w:ascii="Times New Roman" w:hAnsi="Times New Roman" w:cs="Times New Roman"/>
        </w:rPr>
        <w:t>Інформаційні технології та обробка даних</w:t>
      </w:r>
    </w:p>
    <w:p w14:paraId="7E85124A"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Обмін загальною інформацією для забезпечення комунікації між Сторонами проходить в електронному вигляді шляхом відправлення листів на електронні адреси:</w:t>
      </w:r>
    </w:p>
    <w:p w14:paraId="521BA19C" w14:textId="60494C0A" w:rsidR="00B63E30" w:rsidRPr="0071623F" w:rsidRDefault="0071623F" w:rsidP="0071623F">
      <w:pPr>
        <w:tabs>
          <w:tab w:val="left" w:pos="-900"/>
        </w:tabs>
        <w:jc w:val="both"/>
        <w:rPr>
          <w:rFonts w:ascii="Times New Roman" w:eastAsia="Times New Roman" w:hAnsi="Times New Roman" w:cs="Times New Roman"/>
          <w:lang w:val="ru-RU"/>
        </w:rPr>
      </w:pPr>
      <w:r w:rsidRPr="0071623F">
        <w:rPr>
          <w:rFonts w:ascii="Times New Roman" w:hAnsi="Times New Roman" w:cs="Times New Roman"/>
          <w:b/>
          <w:lang w:val="ru-RU"/>
        </w:rPr>
        <w:t xml:space="preserve">                     </w:t>
      </w:r>
      <w:r w:rsidR="00B63E30" w:rsidRPr="0071623F">
        <w:rPr>
          <w:rFonts w:ascii="Times New Roman" w:hAnsi="Times New Roman" w:cs="Times New Roman"/>
          <w:b/>
        </w:rPr>
        <w:t xml:space="preserve">ВИКОНАВЕЦЬ: </w:t>
      </w:r>
      <w:bookmarkStart w:id="0" w:name="_GoBack"/>
      <w:r w:rsidRPr="00AC1DE4">
        <w:rPr>
          <w:b/>
        </w:rPr>
        <w:t>msp_hw@highway.biz.ua</w:t>
      </w:r>
      <w:r w:rsidR="00B63E30" w:rsidRPr="0071623F">
        <w:rPr>
          <w:rFonts w:ascii="Times New Roman" w:hAnsi="Times New Roman" w:cs="Times New Roman"/>
          <w:b/>
        </w:rPr>
        <w:t xml:space="preserve"> </w:t>
      </w:r>
      <w:bookmarkEnd w:id="0"/>
    </w:p>
    <w:p w14:paraId="0913B9EA" w14:textId="77777777" w:rsidR="00B63E30" w:rsidRPr="00E00BB8" w:rsidRDefault="00B63E30" w:rsidP="00B63E30">
      <w:pPr>
        <w:pStyle w:val="a7"/>
        <w:ind w:left="1134" w:firstLine="0"/>
        <w:rPr>
          <w:rFonts w:ascii="Times New Roman" w:hAnsi="Times New Roman" w:cs="Times New Roman"/>
          <w:b/>
        </w:rPr>
      </w:pPr>
      <w:r w:rsidRPr="00E00BB8">
        <w:rPr>
          <w:rFonts w:ascii="Times New Roman" w:hAnsi="Times New Roman" w:cs="Times New Roman"/>
          <w:b/>
          <w:highlight w:val="yellow"/>
        </w:rPr>
        <w:t>ЗАМОВНИК: ____________________________________________________</w:t>
      </w:r>
    </w:p>
    <w:p w14:paraId="54CFEA1F"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Замовник до початку надання Послуг надає майстер файл з даними ВГХ та номенклатурі спланованого до обробки товару. У разі, якщо Замовник не має можливості надати цю інформацію, виміри будуть проведені виконавцем згідно затвердженого тарифу.</w:t>
      </w:r>
    </w:p>
    <w:p w14:paraId="4755963B"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Виконавець не несе відповідальність за наслідки використання невірних даних, наданих Замовником.</w:t>
      </w:r>
    </w:p>
    <w:p w14:paraId="39712FA6" w14:textId="77777777" w:rsidR="00B63E30" w:rsidRPr="00E00BB8" w:rsidRDefault="00B63E30" w:rsidP="00B63E30">
      <w:pPr>
        <w:pStyle w:val="a7"/>
        <w:ind w:left="1134" w:firstLine="0"/>
        <w:rPr>
          <w:rFonts w:ascii="Times New Roman" w:hAnsi="Times New Roman" w:cs="Times New Roman"/>
        </w:rPr>
      </w:pPr>
    </w:p>
    <w:p w14:paraId="463DC174" w14:textId="77777777" w:rsidR="00B63E30" w:rsidRPr="00E00BB8" w:rsidRDefault="00B63E30" w:rsidP="00B63E30">
      <w:pPr>
        <w:pStyle w:val="a7"/>
        <w:numPr>
          <w:ilvl w:val="1"/>
          <w:numId w:val="8"/>
        </w:numPr>
        <w:ind w:left="284"/>
        <w:rPr>
          <w:rFonts w:ascii="Times New Roman" w:hAnsi="Times New Roman" w:cs="Times New Roman"/>
        </w:rPr>
      </w:pPr>
      <w:r w:rsidRPr="00E00BB8">
        <w:rPr>
          <w:rFonts w:ascii="Times New Roman" w:hAnsi="Times New Roman" w:cs="Times New Roman"/>
        </w:rPr>
        <w:t>Місце надання Послуг</w:t>
      </w:r>
    </w:p>
    <w:p w14:paraId="4A336A4A"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Приміщення повинні бути належним чином захищені від розкрадань (з використанням системи відеоспостереження).</w:t>
      </w:r>
    </w:p>
    <w:p w14:paraId="318168FB" w14:textId="77777777" w:rsidR="00B63E30" w:rsidRPr="00E00BB8" w:rsidRDefault="00B63E30" w:rsidP="00B63E30">
      <w:pPr>
        <w:pStyle w:val="a7"/>
        <w:numPr>
          <w:ilvl w:val="1"/>
          <w:numId w:val="8"/>
        </w:numPr>
        <w:ind w:left="284"/>
        <w:rPr>
          <w:rFonts w:ascii="Times New Roman" w:hAnsi="Times New Roman" w:cs="Times New Roman"/>
        </w:rPr>
      </w:pPr>
      <w:r w:rsidRPr="00E00BB8">
        <w:rPr>
          <w:rFonts w:ascii="Times New Roman" w:hAnsi="Times New Roman" w:cs="Times New Roman"/>
        </w:rPr>
        <w:t>Зберігання на складі</w:t>
      </w:r>
    </w:p>
    <w:p w14:paraId="4CA545B1"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Виконавець зобов'язується зберігати Товари, розміщені на зберігання Замовником таким чином, щоб забезпечити можливість чітко ідентифікувати Товари в будь-який момент.</w:t>
      </w:r>
    </w:p>
    <w:p w14:paraId="7B6F6F57" w14:textId="179E51CA"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 xml:space="preserve">Виконавець має право зберігати товари, які не є об'єктом надання Послуг за цим Договором, на своєму складі за умови вжиття заходів, необхідних для дотримання положень </w:t>
      </w:r>
      <w:r w:rsidR="0095468D" w:rsidRPr="00E00BB8">
        <w:rPr>
          <w:rFonts w:ascii="Times New Roman" w:hAnsi="Times New Roman" w:cs="Times New Roman"/>
        </w:rPr>
        <w:t>пункту 4</w:t>
      </w:r>
      <w:r w:rsidRPr="00E00BB8">
        <w:rPr>
          <w:rFonts w:ascii="Times New Roman" w:hAnsi="Times New Roman" w:cs="Times New Roman"/>
        </w:rPr>
        <w:t>.4.1. Договору.</w:t>
      </w:r>
    </w:p>
    <w:p w14:paraId="7D0F46DA" w14:textId="77777777" w:rsidR="00B63E30" w:rsidRPr="00E00BB8" w:rsidRDefault="00B63E30" w:rsidP="00B63E30">
      <w:pPr>
        <w:pStyle w:val="a7"/>
        <w:ind w:left="1134" w:firstLine="0"/>
        <w:rPr>
          <w:rFonts w:ascii="Times New Roman" w:hAnsi="Times New Roman" w:cs="Times New Roman"/>
        </w:rPr>
      </w:pPr>
    </w:p>
    <w:p w14:paraId="4E1E08EA" w14:textId="77777777" w:rsidR="00B63E30" w:rsidRPr="00E00BB8" w:rsidRDefault="00B63E30" w:rsidP="00B63E30">
      <w:pPr>
        <w:pStyle w:val="a7"/>
        <w:numPr>
          <w:ilvl w:val="1"/>
          <w:numId w:val="8"/>
        </w:numPr>
        <w:ind w:left="284"/>
        <w:rPr>
          <w:rFonts w:ascii="Times New Roman" w:hAnsi="Times New Roman" w:cs="Times New Roman"/>
        </w:rPr>
      </w:pPr>
      <w:r w:rsidRPr="00E00BB8">
        <w:rPr>
          <w:rFonts w:ascii="Times New Roman" w:hAnsi="Times New Roman" w:cs="Times New Roman"/>
        </w:rPr>
        <w:t>Приймання Товару</w:t>
      </w:r>
    </w:p>
    <w:p w14:paraId="7148CC40" w14:textId="2FC8035F"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Підставою для надання Послуг є замовлення на приймання/відвантаження, яке надається В</w:t>
      </w:r>
      <w:r w:rsidR="00AD53A8" w:rsidRPr="00E00BB8">
        <w:rPr>
          <w:rFonts w:ascii="Times New Roman" w:hAnsi="Times New Roman" w:cs="Times New Roman"/>
        </w:rPr>
        <w:t>иконавцю засобами у порядку п. 4</w:t>
      </w:r>
      <w:r w:rsidRPr="00E00BB8">
        <w:rPr>
          <w:rFonts w:ascii="Times New Roman" w:hAnsi="Times New Roman" w:cs="Times New Roman"/>
        </w:rPr>
        <w:t>.2.1. Договору. Виконавець підтверджує отримання замовлення на приймання/відвантаження тими ж засобами зв'язку, якими воно було отримано.</w:t>
      </w:r>
    </w:p>
    <w:p w14:paraId="305EE807"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Товар Замовника приймається на склад тільки за попереднім узгодженням обсягу та часу поставки Товару на склад Виконавця. Узгодження здійснюється в письмовій формі мінімум за 3 робочих дня до поставки.</w:t>
      </w:r>
    </w:p>
    <w:p w14:paraId="43F80FBD"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 xml:space="preserve">Під час приймання Товарів на склад Виконавець перевіряє відповідність отриманих Товарів даним товарно-транспортній документації за кількістю коробок, </w:t>
      </w:r>
      <w:proofErr w:type="spellStart"/>
      <w:r w:rsidRPr="00E00BB8">
        <w:rPr>
          <w:rFonts w:ascii="Times New Roman" w:hAnsi="Times New Roman" w:cs="Times New Roman"/>
        </w:rPr>
        <w:t>палет</w:t>
      </w:r>
      <w:proofErr w:type="spellEnd"/>
      <w:r w:rsidRPr="00E00BB8">
        <w:rPr>
          <w:rFonts w:ascii="Times New Roman" w:hAnsi="Times New Roman" w:cs="Times New Roman"/>
        </w:rPr>
        <w:t xml:space="preserve">, номерами документів, а також цілісності упаковки. </w:t>
      </w:r>
    </w:p>
    <w:p w14:paraId="1E808C2C" w14:textId="6F24D0D1"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 xml:space="preserve">У разі виявлення будь-яких </w:t>
      </w:r>
      <w:proofErr w:type="spellStart"/>
      <w:r w:rsidRPr="00E00BB8">
        <w:rPr>
          <w:rFonts w:ascii="Times New Roman" w:hAnsi="Times New Roman" w:cs="Times New Roman"/>
        </w:rPr>
        <w:t>невідповідностей</w:t>
      </w:r>
      <w:proofErr w:type="spellEnd"/>
      <w:r w:rsidRPr="00E00BB8">
        <w:rPr>
          <w:rFonts w:ascii="Times New Roman" w:hAnsi="Times New Roman" w:cs="Times New Roman"/>
        </w:rPr>
        <w:t xml:space="preserve"> товару документам на товар або будь-яких пошкоджень Товарів і (або) їх упаковки, такі невідповідності або пошкодження повинні бути зафіксовані Сторонами або з представником Замовника, перевізником або постачальником у двосторонньому Акті приймання-передачі товару на зберігання і оброблені в порядку, погодженому Сторонами окремо, та надсилаються Замовнику засобами у порядку </w:t>
      </w:r>
      <w:r w:rsidR="0095468D" w:rsidRPr="00E00BB8">
        <w:rPr>
          <w:rFonts w:ascii="Times New Roman" w:hAnsi="Times New Roman" w:cs="Times New Roman"/>
        </w:rPr>
        <w:t>п. 4</w:t>
      </w:r>
      <w:r w:rsidRPr="00E00BB8">
        <w:rPr>
          <w:rFonts w:ascii="Times New Roman" w:hAnsi="Times New Roman" w:cs="Times New Roman"/>
        </w:rPr>
        <w:t xml:space="preserve">.2.1. </w:t>
      </w:r>
      <w:r w:rsidRPr="00E00BB8">
        <w:rPr>
          <w:rFonts w:ascii="Times New Roman" w:hAnsi="Times New Roman" w:cs="Times New Roman"/>
        </w:rPr>
        <w:lastRenderedPageBreak/>
        <w:t xml:space="preserve">Договору у термін 3х (трьох) робочих днів від дня поставки Товару на склад Виконавця. </w:t>
      </w:r>
    </w:p>
    <w:p w14:paraId="448E248A" w14:textId="77777777" w:rsidR="00B63E30" w:rsidRPr="00E00BB8" w:rsidRDefault="00B63E30" w:rsidP="00B63E30">
      <w:pPr>
        <w:pStyle w:val="a7"/>
        <w:ind w:left="1134" w:firstLine="0"/>
        <w:rPr>
          <w:rFonts w:ascii="Times New Roman" w:hAnsi="Times New Roman" w:cs="Times New Roman"/>
        </w:rPr>
      </w:pPr>
      <w:r w:rsidRPr="00E00BB8">
        <w:rPr>
          <w:rFonts w:ascii="Times New Roman" w:hAnsi="Times New Roman" w:cs="Times New Roman"/>
        </w:rPr>
        <w:tab/>
        <w:t>У випадку відмови від підпису вищевказаного Акту представником Замовника або Перевізником, Експедитором чи Постачальником, Виконавець підписує цей Акт одноособово та Сторони домовились вважати цей Акт оригіналом, що складений вірно, без претензій з боку Замовника та має повну юридичну силу для обох Сторін.</w:t>
      </w:r>
    </w:p>
    <w:p w14:paraId="1C1C9096"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У разі відсутності повідомлення про невідповідність, що була виявлена під час приймання в узгоджені терміни, поставка буде вважатися такою, що відповідає нормам, а доставка виконана повністю. Даний пункт не стосується випадків виявлення всередині заводських упаковок недостачі або браку, які не могли бути виявлені під час приймання.</w:t>
      </w:r>
    </w:p>
    <w:p w14:paraId="0EE384CA"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Кожна партія товарів приймання оформляється Актом приймання-передачі товарів. Жодна із Сторін не має ухилятися від його підписання.</w:t>
      </w:r>
    </w:p>
    <w:p w14:paraId="4969F8FF" w14:textId="357C1AC4"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Виконавець не приймає будь-які Товари без замовлення, здійсненого згідно з п</w:t>
      </w:r>
      <w:r w:rsidR="00FC4F9A" w:rsidRPr="00E00BB8">
        <w:rPr>
          <w:rFonts w:ascii="Times New Roman" w:hAnsi="Times New Roman" w:cs="Times New Roman"/>
        </w:rPr>
        <w:t>. 4.2</w:t>
      </w:r>
      <w:r w:rsidRPr="00E00BB8">
        <w:rPr>
          <w:rFonts w:ascii="Times New Roman" w:hAnsi="Times New Roman" w:cs="Times New Roman"/>
        </w:rPr>
        <w:t>.1. даного Договору.</w:t>
      </w:r>
    </w:p>
    <w:p w14:paraId="018230A6"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Некондиційний Товар буде зберігатися на складі в певній зоні, окремо від решти Товарів, чекаючи остаточного рішення Замовника.</w:t>
      </w:r>
    </w:p>
    <w:p w14:paraId="7A90F3E4"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Виконавець не несе відповідальність перед Замовником за пошкодження Товарів, які виникли не з вини Виконавця та виявлені Виконавцем під час приймання або на складі під час обробки Товару (всередині заводських упаковок недостача або брак).</w:t>
      </w:r>
    </w:p>
    <w:p w14:paraId="096387A1" w14:textId="77777777" w:rsidR="00B63E30" w:rsidRPr="00E00BB8" w:rsidRDefault="00B63E30" w:rsidP="00B63E30">
      <w:pPr>
        <w:pStyle w:val="a7"/>
        <w:ind w:left="2160" w:firstLine="0"/>
        <w:rPr>
          <w:rFonts w:ascii="Times New Roman" w:hAnsi="Times New Roman" w:cs="Times New Roman"/>
        </w:rPr>
      </w:pPr>
    </w:p>
    <w:p w14:paraId="4A56CF9A" w14:textId="77777777" w:rsidR="00B63E30" w:rsidRPr="00E00BB8" w:rsidRDefault="00B63E30" w:rsidP="00B63E30">
      <w:pPr>
        <w:pStyle w:val="a7"/>
        <w:numPr>
          <w:ilvl w:val="1"/>
          <w:numId w:val="8"/>
        </w:numPr>
        <w:ind w:left="284"/>
        <w:rPr>
          <w:rFonts w:ascii="Times New Roman" w:hAnsi="Times New Roman" w:cs="Times New Roman"/>
        </w:rPr>
      </w:pPr>
      <w:r w:rsidRPr="00E00BB8">
        <w:rPr>
          <w:rFonts w:ascii="Times New Roman" w:hAnsi="Times New Roman" w:cs="Times New Roman"/>
        </w:rPr>
        <w:t>Обробка замовлень, упаковка і передача відправлень на відвантаження</w:t>
      </w:r>
    </w:p>
    <w:p w14:paraId="7F6735E9" w14:textId="7205ADA3"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 xml:space="preserve">Підставою для надання Послуг є замовлення на приймання/відвантаження, яке надається Виконавцю засобами файлового обміну, передбаченого </w:t>
      </w:r>
      <w:r w:rsidR="00FC4F9A" w:rsidRPr="00E00BB8">
        <w:rPr>
          <w:rFonts w:ascii="Times New Roman" w:hAnsi="Times New Roman" w:cs="Times New Roman"/>
        </w:rPr>
        <w:t>п. 4</w:t>
      </w:r>
      <w:r w:rsidRPr="00E00BB8">
        <w:rPr>
          <w:rFonts w:ascii="Times New Roman" w:hAnsi="Times New Roman" w:cs="Times New Roman"/>
        </w:rPr>
        <w:t>.2.1</w:t>
      </w:r>
      <w:r w:rsidR="00FC4F9A" w:rsidRPr="00E00BB8">
        <w:rPr>
          <w:rFonts w:ascii="Times New Roman" w:hAnsi="Times New Roman" w:cs="Times New Roman"/>
          <w:lang w:val="ru-RU"/>
        </w:rPr>
        <w:t>.</w:t>
      </w:r>
      <w:r w:rsidRPr="00E00BB8">
        <w:rPr>
          <w:rFonts w:ascii="Times New Roman" w:hAnsi="Times New Roman" w:cs="Times New Roman"/>
        </w:rPr>
        <w:t xml:space="preserve"> Договору. Виконавець підтверджує отримання замовлення на приймання/відвантаження тими ж засобами зв'язку, якими воно було отримано.</w:t>
      </w:r>
    </w:p>
    <w:p w14:paraId="358C2C39"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Якщо Замовником було відмінено заявку на формування відправлення, що була підтверджена</w:t>
      </w:r>
      <w:r w:rsidRPr="00E00BB8">
        <w:rPr>
          <w:rFonts w:ascii="Times New Roman" w:hAnsi="Times New Roman" w:cs="Times New Roman"/>
          <w:lang w:val="ru-RU"/>
        </w:rPr>
        <w:t xml:space="preserve"> </w:t>
      </w:r>
      <w:r w:rsidRPr="00E00BB8">
        <w:rPr>
          <w:rFonts w:ascii="Times New Roman" w:hAnsi="Times New Roman" w:cs="Times New Roman"/>
        </w:rPr>
        <w:t>Виконавцем, але Виконавцем уже сформовано відправлення, у такому випадку Замовник здійснює оплату як за сформоване відправлення.</w:t>
      </w:r>
    </w:p>
    <w:p w14:paraId="5D8954DB"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Кожна заявка повинна містити наступну інформацію: найменування Товарів, кількість, артикул, вартість, інформацію про платника Послуг за транспортування відправлення, тип Послуги, контактні дані Одержувача (П.І.Б., телефон), оголошена вартість відправлення, інформація про документи, що необхідно вкласти разом з відправленням тощо.</w:t>
      </w:r>
    </w:p>
    <w:p w14:paraId="788940B4"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 xml:space="preserve">Вміст кожного відправлення має відповідати замовленню, переданому Замовником Виконавцю, і документу на відвантаження (видаткова накладна) </w:t>
      </w:r>
    </w:p>
    <w:p w14:paraId="44842FDA"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 xml:space="preserve">Усі погоджені документи вкладаються в відправлення. </w:t>
      </w:r>
    </w:p>
    <w:p w14:paraId="1E2C9EC8"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Кожне місце відправлення повинно бути промарковане етикеткою перевізника, яка буде нести інформацію про доставку на кінцевого Одержувача Замовника згідно із стандартами перевізника.</w:t>
      </w:r>
    </w:p>
    <w:p w14:paraId="30D4174E"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Виконавець обробляє замовлення в терміни та обсяги, погоджені Сторонами в Додатку № 2 «Логістичні параметри та їх обмеження»</w:t>
      </w:r>
    </w:p>
    <w:p w14:paraId="538ECB19"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 xml:space="preserve"> Сторони домовилися, що передача готового відправлення уповноваженому представнику Замовника на підставі замовлень на відвантаження від Замовника, підтверджує факт зняття з відповідального зберігання переданого Товару. Передача відповідальності буде проходити при відвантаженні одночасно з оформленням необхідних письмових та / або інформаційних документів.</w:t>
      </w:r>
    </w:p>
    <w:p w14:paraId="28126E07" w14:textId="61FF540F"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По завершенню обробки усіх замовлень (відправлень) наприкінці робочого дня Виконавець формує Акт приймання-передачі товару з відповідального зберігання та Реєстр відвантажених відправлень, та направляє Замовнику засобами файлового обміну,</w:t>
      </w:r>
      <w:r w:rsidR="00FC4F9A" w:rsidRPr="00E00BB8">
        <w:rPr>
          <w:rFonts w:ascii="Times New Roman" w:hAnsi="Times New Roman" w:cs="Times New Roman"/>
        </w:rPr>
        <w:t xml:space="preserve"> передбаченого п. 4</w:t>
      </w:r>
      <w:r w:rsidRPr="00E00BB8">
        <w:rPr>
          <w:rFonts w:ascii="Times New Roman" w:hAnsi="Times New Roman" w:cs="Times New Roman"/>
        </w:rPr>
        <w:t>.2.1. не пізніше наступного робочого дня від дати замовлень.</w:t>
      </w:r>
    </w:p>
    <w:p w14:paraId="6613C441" w14:textId="7A584084"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У випадку відсутності зауважень до Акту приймання-передачі товару з відповідального зберігання та Реєстру відвантажених відправлень Замовник підтверджує відсутність зауважень засобами файлового обміну, передбаченог</w:t>
      </w:r>
      <w:r w:rsidR="00FC4F9A" w:rsidRPr="00E00BB8">
        <w:rPr>
          <w:rFonts w:ascii="Times New Roman" w:hAnsi="Times New Roman" w:cs="Times New Roman"/>
        </w:rPr>
        <w:t>о п. 4</w:t>
      </w:r>
      <w:r w:rsidRPr="00E00BB8">
        <w:rPr>
          <w:rFonts w:ascii="Times New Roman" w:hAnsi="Times New Roman" w:cs="Times New Roman"/>
        </w:rPr>
        <w:t xml:space="preserve">.2.1 не пізніше наступного робочого дня за днем отримання Актів. </w:t>
      </w:r>
    </w:p>
    <w:p w14:paraId="1F5CD6EB"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У випадку наявності зауважень такі зауваження повинні бути пред’явлені Виконавцю письмово у цей же строк. Відсутність підписаного з боку Замовника Акту приймання-передачі товару з відповідального зберігання та Реєстру відвантажених відправлень без таких зауважень є підставою для зняття Товару, зазначеного в Акті приймання-передачі товару з відповідального зберігання через два дні наступних за днем підписання Акту Виконавцем. При чому Акт та Реєстр вважаються прийнятими та погодженими Замовником без зауважень.</w:t>
      </w:r>
    </w:p>
    <w:p w14:paraId="47ADBF07"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Транспортування Товару до кінцевого одержувача здійснюється за рахунок та силами Замовника.</w:t>
      </w:r>
    </w:p>
    <w:p w14:paraId="6F863839"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Виконавець не несе відповідальності у разі втрати або пошкодження вантажу під час транспортування до кінцевого одержувача, якщо інше не буде передбачено окремою угодою з організації перевезень.</w:t>
      </w:r>
    </w:p>
    <w:p w14:paraId="0B27C3E5" w14:textId="77777777" w:rsidR="00B63E30" w:rsidRPr="00E00BB8" w:rsidRDefault="00B63E30" w:rsidP="00B63E30">
      <w:pPr>
        <w:pStyle w:val="a7"/>
        <w:ind w:left="2160" w:firstLine="0"/>
        <w:rPr>
          <w:rFonts w:ascii="Times New Roman" w:hAnsi="Times New Roman" w:cs="Times New Roman"/>
        </w:rPr>
      </w:pPr>
    </w:p>
    <w:p w14:paraId="0F92CBEF" w14:textId="77777777" w:rsidR="00B63E30" w:rsidRPr="00E00BB8" w:rsidRDefault="00B63E30" w:rsidP="00B63E30">
      <w:pPr>
        <w:pStyle w:val="a7"/>
        <w:numPr>
          <w:ilvl w:val="1"/>
          <w:numId w:val="8"/>
        </w:numPr>
        <w:ind w:left="284"/>
        <w:rPr>
          <w:rFonts w:ascii="Times New Roman" w:hAnsi="Times New Roman" w:cs="Times New Roman"/>
        </w:rPr>
      </w:pPr>
      <w:r w:rsidRPr="00E00BB8">
        <w:rPr>
          <w:rFonts w:ascii="Times New Roman" w:hAnsi="Times New Roman" w:cs="Times New Roman"/>
        </w:rPr>
        <w:t>Інвентаризація/претензії</w:t>
      </w:r>
    </w:p>
    <w:p w14:paraId="0DA65BF4"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 xml:space="preserve">Сторони домовилися про проведення планової фізичної інвентаризації 1 раз на рік з метою порівняння реальної наявності Товарів на Складі з даними обліку виконавця, приймаючи до </w:t>
      </w:r>
      <w:r w:rsidRPr="00E00BB8">
        <w:rPr>
          <w:rFonts w:ascii="Times New Roman" w:hAnsi="Times New Roman" w:cs="Times New Roman"/>
        </w:rPr>
        <w:lastRenderedPageBreak/>
        <w:t>уваги (серед іншого) наступні параметри: залишки запасів, пошкодження Товарів. Дані обліку Виконавця вважаються достовірними, поки в результаті інвентаризації не встановлено інше.</w:t>
      </w:r>
    </w:p>
    <w:p w14:paraId="42226819"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Виконавець відшкодовує матеріальну шкоду, завдану Замовнику, тільки на підставі офіційної претензії Замовника, підтвердженої належними доказами.</w:t>
      </w:r>
    </w:p>
    <w:p w14:paraId="3D00535C"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Розрахунок нестачі (пошкодження) Товарів проводиться між двома інвентаризаціями. Нестача та/або пошкодження визначаються як позитивна різниця між кількістю Товарів, переданих Замовником на зберігання Виконавцю, і Товарами, що є на складі Виконавця (без пошкоджень). Надлишок визначається як негативна різниця між кількістю Товарів, переданих Замовником на зберігання Виконавцю, і Товарами, що є на складі Виконавця (без пошкоджень). Підсумком інвентаризації є різниця після сумарного взаємного зарахування сум надлишку і недостачі по всім Товарам.</w:t>
      </w:r>
    </w:p>
    <w:p w14:paraId="508AC6D0" w14:textId="77777777"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Вартість втраченого і пошкодженого Товару приймається як собівартість Товару під час приймання</w:t>
      </w:r>
      <w:r w:rsidRPr="00E00BB8">
        <w:rPr>
          <w:rFonts w:ascii="Times New Roman" w:hAnsi="Times New Roman" w:cs="Times New Roman"/>
          <w:lang w:val="ru-RU"/>
        </w:rPr>
        <w:t xml:space="preserve"> </w:t>
      </w:r>
      <w:r w:rsidRPr="00E00BB8">
        <w:rPr>
          <w:rFonts w:ascii="Times New Roman" w:hAnsi="Times New Roman" w:cs="Times New Roman"/>
        </w:rPr>
        <w:t>Товару на склад. Виконавець надає Замовнику Акт облікової звірки із зазначенням у ньому відомостей про втрачений і пошкоджений Товар, Товар у надлишку по кожній товарній позиції. Акт складається у двох примірниках і підписується уповноваженими представниками Сторін та засвідчується печатками.</w:t>
      </w:r>
    </w:p>
    <w:p w14:paraId="76FA03F5" w14:textId="096FB27D" w:rsidR="00B63E30" w:rsidRPr="00E00BB8" w:rsidRDefault="00B63E30" w:rsidP="00B63E30">
      <w:pPr>
        <w:pStyle w:val="a7"/>
        <w:numPr>
          <w:ilvl w:val="2"/>
          <w:numId w:val="8"/>
        </w:numPr>
        <w:ind w:left="1134"/>
        <w:rPr>
          <w:rFonts w:ascii="Times New Roman" w:hAnsi="Times New Roman" w:cs="Times New Roman"/>
        </w:rPr>
      </w:pPr>
      <w:r w:rsidRPr="00E00BB8">
        <w:rPr>
          <w:rFonts w:ascii="Times New Roman" w:hAnsi="Times New Roman" w:cs="Times New Roman"/>
        </w:rPr>
        <w:t>Замовник зобов'язується повідомити Виконавця про дату проведення інвентаризації не менше, ніж за 1</w:t>
      </w:r>
      <w:r w:rsidRPr="00E00BB8">
        <w:rPr>
          <w:rFonts w:ascii="Times New Roman" w:hAnsi="Times New Roman" w:cs="Times New Roman"/>
          <w:lang w:val="ru-RU"/>
        </w:rPr>
        <w:t xml:space="preserve"> </w:t>
      </w:r>
      <w:r w:rsidRPr="00E00BB8">
        <w:rPr>
          <w:rFonts w:ascii="Times New Roman" w:hAnsi="Times New Roman" w:cs="Times New Roman"/>
        </w:rPr>
        <w:t>(один) місяць д</w:t>
      </w:r>
      <w:r w:rsidR="00E05D86">
        <w:rPr>
          <w:rFonts w:ascii="Times New Roman" w:hAnsi="Times New Roman" w:cs="Times New Roman"/>
        </w:rPr>
        <w:t>о початку її проведення.</w:t>
      </w:r>
    </w:p>
    <w:p w14:paraId="674C04CC" w14:textId="77777777" w:rsidR="00D17EE1" w:rsidRPr="00E00BB8" w:rsidRDefault="00D17EE1" w:rsidP="00B63E30">
      <w:pPr>
        <w:pStyle w:val="a7"/>
        <w:numPr>
          <w:ilvl w:val="2"/>
          <w:numId w:val="8"/>
        </w:numPr>
        <w:ind w:left="1134"/>
        <w:rPr>
          <w:rFonts w:ascii="Times New Roman" w:hAnsi="Times New Roman" w:cs="Times New Roman"/>
        </w:rPr>
      </w:pPr>
      <w:r w:rsidRPr="00E00BB8">
        <w:rPr>
          <w:rFonts w:ascii="Times New Roman" w:hAnsi="Times New Roman" w:cs="Times New Roman"/>
        </w:rPr>
        <w:t>У період проведення інвентаризації прийом та видача товару/вантажу Виконавцем не проводиться.</w:t>
      </w:r>
    </w:p>
    <w:p w14:paraId="7076CB82" w14:textId="7BCDAF32" w:rsidR="00B63E30" w:rsidRPr="00E00BB8" w:rsidRDefault="00B63E30" w:rsidP="00D17EE1">
      <w:pPr>
        <w:pStyle w:val="a7"/>
        <w:numPr>
          <w:ilvl w:val="2"/>
          <w:numId w:val="12"/>
        </w:numPr>
        <w:rPr>
          <w:rFonts w:ascii="Times New Roman" w:hAnsi="Times New Roman" w:cs="Times New Roman"/>
        </w:rPr>
      </w:pPr>
      <w:r w:rsidRPr="00E00BB8">
        <w:rPr>
          <w:rFonts w:ascii="Times New Roman" w:hAnsi="Times New Roman" w:cs="Times New Roman"/>
        </w:rPr>
        <w:t>Строк розгляду офіційної претензії - 30 (тридцять) календарних днів наступних за днем її отримання.</w:t>
      </w:r>
    </w:p>
    <w:p w14:paraId="1CC70767" w14:textId="77777777" w:rsidR="0095468D" w:rsidRPr="00E00BB8" w:rsidRDefault="0095468D" w:rsidP="0095468D">
      <w:pPr>
        <w:pStyle w:val="a7"/>
        <w:ind w:left="1134" w:firstLine="0"/>
        <w:rPr>
          <w:rFonts w:ascii="Times New Roman" w:hAnsi="Times New Roman" w:cs="Times New Roman"/>
        </w:rPr>
      </w:pPr>
    </w:p>
    <w:p w14:paraId="52E4C4E0" w14:textId="4DB5001B" w:rsidR="00B63E30" w:rsidRPr="00E00BB8" w:rsidRDefault="00B63E30" w:rsidP="00D17EE1">
      <w:pPr>
        <w:pStyle w:val="a7"/>
        <w:numPr>
          <w:ilvl w:val="0"/>
          <w:numId w:val="12"/>
        </w:numPr>
        <w:rPr>
          <w:rFonts w:ascii="Times New Roman" w:hAnsi="Times New Roman" w:cs="Times New Roman"/>
        </w:rPr>
      </w:pPr>
      <w:r w:rsidRPr="00E00BB8">
        <w:rPr>
          <w:rFonts w:ascii="Times New Roman" w:hAnsi="Times New Roman" w:cs="Times New Roman"/>
        </w:rPr>
        <w:t>ПРАВА ТА ОБОВ'ЯЗКИ СТОРІН, ОБМЕЖЕННЯ</w:t>
      </w:r>
    </w:p>
    <w:p w14:paraId="2D61B744" w14:textId="77777777" w:rsidR="00B63E30" w:rsidRPr="00E00BB8" w:rsidRDefault="00B63E30" w:rsidP="00B63E30">
      <w:pPr>
        <w:pStyle w:val="a7"/>
        <w:ind w:left="1080" w:firstLine="0"/>
        <w:rPr>
          <w:rFonts w:ascii="Times New Roman" w:hAnsi="Times New Roman" w:cs="Times New Roman"/>
        </w:rPr>
      </w:pPr>
    </w:p>
    <w:p w14:paraId="18C08924" w14:textId="3AD06BAE" w:rsidR="00B63E30" w:rsidRPr="00E00BB8" w:rsidRDefault="00B63E30" w:rsidP="00912B3F">
      <w:pPr>
        <w:pStyle w:val="a7"/>
        <w:numPr>
          <w:ilvl w:val="1"/>
          <w:numId w:val="13"/>
        </w:numPr>
        <w:ind w:left="-142" w:firstLine="0"/>
        <w:rPr>
          <w:rFonts w:ascii="Times New Roman" w:hAnsi="Times New Roman" w:cs="Times New Roman"/>
        </w:rPr>
      </w:pPr>
      <w:r w:rsidRPr="00E00BB8">
        <w:rPr>
          <w:rFonts w:ascii="Times New Roman" w:hAnsi="Times New Roman" w:cs="Times New Roman"/>
        </w:rPr>
        <w:t>Обов'язки Замовника:</w:t>
      </w:r>
    </w:p>
    <w:p w14:paraId="2D59F0F6"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Замовник зобов'язується передавати будь-які документи і всю необхідну інформацію, у тому числі про властивості Товару, хімічний склад прийнятих Товарів і/або іншу інформацію для того, щоб Виконавець міг виконувати свої, встановлені законом, обов'язки перед державою.</w:t>
      </w:r>
    </w:p>
    <w:p w14:paraId="6E7DE0C3"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Здійснити своєчасну та повну оплату Послуг Виконавця за надані Послуги згідно з чинними тарифами</w:t>
      </w:r>
      <w:r w:rsidRPr="00E00BB8">
        <w:rPr>
          <w:rFonts w:ascii="Times New Roman" w:hAnsi="Times New Roman" w:cs="Times New Roman"/>
          <w:lang w:val="ru-RU"/>
        </w:rPr>
        <w:t xml:space="preserve"> </w:t>
      </w:r>
      <w:r w:rsidRPr="00E00BB8">
        <w:rPr>
          <w:rFonts w:ascii="Times New Roman" w:hAnsi="Times New Roman" w:cs="Times New Roman"/>
        </w:rPr>
        <w:t>Виконавця.</w:t>
      </w:r>
    </w:p>
    <w:p w14:paraId="6E24790C"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Невідкладно повідомляти Виконавця про зміну інформації для формування відправлення.</w:t>
      </w:r>
    </w:p>
    <w:p w14:paraId="0844A3E5"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Повідомити Виконавця про властивості та особливості Товару, що можуть впливати на умови його зберігання, комплектації, транспортування.</w:t>
      </w:r>
    </w:p>
    <w:p w14:paraId="4C503646"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Вся товарна номенклатура, по якій передбачені складські операції обов'язково має містити значення</w:t>
      </w:r>
      <w:r w:rsidRPr="00E00BB8">
        <w:rPr>
          <w:rFonts w:ascii="Times New Roman" w:hAnsi="Times New Roman" w:cs="Times New Roman"/>
          <w:lang w:val="ru-RU"/>
        </w:rPr>
        <w:t xml:space="preserve"> </w:t>
      </w:r>
      <w:r w:rsidRPr="00E00BB8">
        <w:rPr>
          <w:rFonts w:ascii="Times New Roman" w:hAnsi="Times New Roman" w:cs="Times New Roman"/>
        </w:rPr>
        <w:t xml:space="preserve">ВГХ на кожну номенклатуру. В разі відсутності значень ВГХ по замовчуванню надається послуга "Паспортизація" до тих </w:t>
      </w:r>
      <w:proofErr w:type="spellStart"/>
      <w:r w:rsidRPr="00E00BB8">
        <w:rPr>
          <w:rFonts w:ascii="Times New Roman" w:hAnsi="Times New Roman" w:cs="Times New Roman"/>
        </w:rPr>
        <w:t>номенклатур</w:t>
      </w:r>
      <w:proofErr w:type="spellEnd"/>
      <w:r w:rsidRPr="00E00BB8">
        <w:rPr>
          <w:rFonts w:ascii="Times New Roman" w:hAnsi="Times New Roman" w:cs="Times New Roman"/>
        </w:rPr>
        <w:t>, по яким ця інформація буде відсутня.</w:t>
      </w:r>
    </w:p>
    <w:p w14:paraId="3C3EEA1B" w14:textId="77777777" w:rsidR="00B63E30" w:rsidRPr="00E00BB8" w:rsidRDefault="00B63E30" w:rsidP="00B63E30">
      <w:pPr>
        <w:pStyle w:val="a7"/>
        <w:ind w:left="1134" w:firstLine="0"/>
        <w:rPr>
          <w:rFonts w:ascii="Times New Roman" w:hAnsi="Times New Roman" w:cs="Times New Roman"/>
        </w:rPr>
      </w:pPr>
    </w:p>
    <w:p w14:paraId="54A7DD02"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Права Замовника:</w:t>
      </w:r>
    </w:p>
    <w:p w14:paraId="46D66F57"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Отримати Послуги відповідно до умов Договору.</w:t>
      </w:r>
    </w:p>
    <w:p w14:paraId="2B7A3FBD"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Пред'являти претензії щодо якості або кількості наданих Послуг.</w:t>
      </w:r>
    </w:p>
    <w:p w14:paraId="0BEBF50E"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Розірвати Договір у порядку та на умовах, що встановлені Договором.</w:t>
      </w:r>
    </w:p>
    <w:p w14:paraId="7624C0D2" w14:textId="77777777" w:rsidR="00B63E30" w:rsidRPr="00E00BB8" w:rsidRDefault="00B63E30" w:rsidP="00B63E30">
      <w:pPr>
        <w:pStyle w:val="a7"/>
        <w:ind w:left="2160" w:firstLine="0"/>
        <w:rPr>
          <w:rFonts w:ascii="Times New Roman" w:hAnsi="Times New Roman" w:cs="Times New Roman"/>
        </w:rPr>
      </w:pPr>
    </w:p>
    <w:p w14:paraId="7B0634F7"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Обов'язки Виконавця</w:t>
      </w:r>
    </w:p>
    <w:p w14:paraId="382AF186"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Надавати Послуги відповідно до умов Договору.</w:t>
      </w:r>
    </w:p>
    <w:p w14:paraId="62807D04"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Виконавець зобов'язується дотримуватися усіх термінів і умов на рівні, обумовленому в даному Договорі, за умови належного виконання своїх зобов’язань за Договором Замовником.</w:t>
      </w:r>
    </w:p>
    <w:p w14:paraId="7648EC66"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Забезпечити відеоспостереження на складі.</w:t>
      </w:r>
    </w:p>
    <w:p w14:paraId="66A1FF1C"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Вести облік Товарів Замовника на складі і за домовленістю із Замовником надати останньому звіт про Товари, що знаходяться на складі, а також здійснювати одну планову інвентаризацію Товарів Замовника, що знаходяться на складі.</w:t>
      </w:r>
    </w:p>
    <w:p w14:paraId="6FC4D153"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Забезпечити цілодобову охорону Товарів Замовника на території складу.</w:t>
      </w:r>
    </w:p>
    <w:p w14:paraId="6C9F5C87"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Готувати та надавати Замовнику рахунки для оплати Послуг, Реєстри та Акти, передбачені цим</w:t>
      </w:r>
      <w:r w:rsidRPr="00E00BB8">
        <w:rPr>
          <w:rFonts w:ascii="Times New Roman" w:hAnsi="Times New Roman" w:cs="Times New Roman"/>
          <w:lang w:val="ru-RU"/>
        </w:rPr>
        <w:t xml:space="preserve"> </w:t>
      </w:r>
      <w:r w:rsidRPr="00E00BB8">
        <w:rPr>
          <w:rFonts w:ascii="Times New Roman" w:hAnsi="Times New Roman" w:cs="Times New Roman"/>
        </w:rPr>
        <w:t>Договором.</w:t>
      </w:r>
    </w:p>
    <w:p w14:paraId="38AD9F27" w14:textId="77777777" w:rsidR="00B63E30" w:rsidRPr="00E00BB8" w:rsidRDefault="00B63E30" w:rsidP="00B63E30">
      <w:pPr>
        <w:pStyle w:val="a7"/>
        <w:ind w:left="2160" w:firstLine="0"/>
        <w:rPr>
          <w:rFonts w:ascii="Times New Roman" w:hAnsi="Times New Roman" w:cs="Times New Roman"/>
        </w:rPr>
      </w:pPr>
    </w:p>
    <w:p w14:paraId="77BF7B99"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Виконавець має право:</w:t>
      </w:r>
    </w:p>
    <w:p w14:paraId="07F59406"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Отримати за надані Послуги оплату в розмірах і у строки, передбачені Договором.</w:t>
      </w:r>
    </w:p>
    <w:p w14:paraId="733C4BF8"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Отримувати від Замовника інформацію, необхідну для надання Послуг</w:t>
      </w:r>
    </w:p>
    <w:p w14:paraId="6B3B6639"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Розірвати Договір у порядку та на умовах, що встановлені Договором.</w:t>
      </w:r>
    </w:p>
    <w:p w14:paraId="60CD7FBB"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Відмовити Замовнику в наданні Послуг у разі порушення Замовником покладених на нього обов’язків згідно з цим Договором або додаткових Послуг, щодо яких Сторони не дійшли згоди.</w:t>
      </w:r>
    </w:p>
    <w:p w14:paraId="46AA1FD8"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Без узгодження із Замовником залучати третіх осіб для виконання своїх зобов’язань за Договором.</w:t>
      </w:r>
    </w:p>
    <w:p w14:paraId="0794856D"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Інші права, передбачені чинним законодавством.</w:t>
      </w:r>
    </w:p>
    <w:p w14:paraId="67CF65E9" w14:textId="77777777" w:rsidR="00B63E30" w:rsidRPr="00E00BB8" w:rsidRDefault="00B63E30" w:rsidP="00B63E30">
      <w:pPr>
        <w:pStyle w:val="a7"/>
        <w:ind w:left="1080" w:firstLine="0"/>
        <w:rPr>
          <w:rFonts w:ascii="Times New Roman" w:hAnsi="Times New Roman" w:cs="Times New Roman"/>
        </w:rPr>
      </w:pPr>
    </w:p>
    <w:p w14:paraId="1A858825" w14:textId="05909057" w:rsidR="00B63E30" w:rsidRDefault="00B63E30" w:rsidP="00912B3F">
      <w:pPr>
        <w:pStyle w:val="a7"/>
        <w:numPr>
          <w:ilvl w:val="0"/>
          <w:numId w:val="13"/>
        </w:numPr>
        <w:rPr>
          <w:rFonts w:ascii="Times New Roman" w:hAnsi="Times New Roman" w:cs="Times New Roman"/>
        </w:rPr>
      </w:pPr>
      <w:r w:rsidRPr="00E00BB8">
        <w:rPr>
          <w:rFonts w:ascii="Times New Roman" w:hAnsi="Times New Roman" w:cs="Times New Roman"/>
        </w:rPr>
        <w:lastRenderedPageBreak/>
        <w:t>ВАРТІСТЬ ПОСЛУГ ТА ПОРЯДОК РОЗРАХУНКІВ</w:t>
      </w:r>
    </w:p>
    <w:p w14:paraId="15FE1C5F" w14:textId="77777777" w:rsidR="00D10A15" w:rsidRPr="00E00BB8" w:rsidRDefault="00D10A15" w:rsidP="00D10A15">
      <w:pPr>
        <w:pStyle w:val="a7"/>
        <w:ind w:left="360" w:firstLine="0"/>
        <w:rPr>
          <w:rFonts w:ascii="Times New Roman" w:hAnsi="Times New Roman" w:cs="Times New Roman"/>
        </w:rPr>
      </w:pPr>
    </w:p>
    <w:p w14:paraId="0FC4A785"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Виставлення рахунків і порядок оплати.</w:t>
      </w:r>
      <w:r w:rsidRPr="00E00BB8">
        <w:rPr>
          <w:rFonts w:ascii="Times New Roman" w:hAnsi="Times New Roman" w:cs="Times New Roman"/>
          <w:lang w:val="ru-RU"/>
        </w:rPr>
        <w:t xml:space="preserve"> </w:t>
      </w:r>
      <w:r w:rsidRPr="00E00BB8">
        <w:rPr>
          <w:rFonts w:ascii="Times New Roman" w:hAnsi="Times New Roman" w:cs="Times New Roman"/>
        </w:rPr>
        <w:t>Вартість Договору визначається як сума вартості всіх Послуг, наданих за цим Договором, протягом строку його дії.</w:t>
      </w:r>
    </w:p>
    <w:p w14:paraId="065B5603"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Розрахунки за цим Договором здійснюються в національній валюті України (гривні) у безготівковій формі шляхом перерахування Замовником грошових коштів на поточний рахунок Виконавця.</w:t>
      </w:r>
    </w:p>
    <w:p w14:paraId="78FF6982"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Вартість наданих Послуг визначається, виходячи з Тарифів на Послуги Виконавця, що наведені в Додатку № 1 до Договору і є його невід’ємною частиною.</w:t>
      </w:r>
    </w:p>
    <w:p w14:paraId="797F97CF"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Перелік наданих Послуг, їх обсяг та загальну вартість, сторони попередньо звіряють, використовуючи електронну пошту. Сторони домовились, що первинні документи (рахунки, акти та інші), які оформлені Сторонами в електронному вигляді мають повну юридичну силу.</w:t>
      </w:r>
    </w:p>
    <w:p w14:paraId="2EEFDC82"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eastAsia="Times New Roman" w:hAnsi="Times New Roman" w:cs="Times New Roman"/>
          <w:color w:val="202124"/>
          <w:lang w:eastAsia="ru-RU"/>
        </w:rPr>
        <w:t>Виконавець має право в будь-який час ініціювати зміну вартості послуг шляхом надсилання відповідного повідомлення Замовнику не пізніше ніж за 30 календарних днів до моменту їх набуття чинності</w:t>
      </w:r>
      <w:r w:rsidRPr="00E00BB8">
        <w:rPr>
          <w:rFonts w:ascii="Times New Roman" w:eastAsia="Times New Roman" w:hAnsi="Times New Roman" w:cs="Times New Roman"/>
          <w:color w:val="202124"/>
          <w:lang w:val="ru-RU" w:eastAsia="ru-RU"/>
        </w:rPr>
        <w:t>.</w:t>
      </w:r>
    </w:p>
    <w:p w14:paraId="42EB27E4"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 xml:space="preserve">З метою оплати наданих Послуг Виконавець складає Акти наданих послуг один раз на місяць, в кінці місяця, за всі фактично надані послуги поточного місяця та протягом 5 (п’яти) робочих днів надсилає їх Замовнику у двох примірниках. Днем отримання Рахунку та Акту наданих Послуг вважається день надходження поштового відправлення на поштове відділення за </w:t>
      </w:r>
      <w:proofErr w:type="spellStart"/>
      <w:r w:rsidRPr="00E00BB8">
        <w:rPr>
          <w:rFonts w:ascii="Times New Roman" w:hAnsi="Times New Roman" w:cs="Times New Roman"/>
        </w:rPr>
        <w:t>адресою</w:t>
      </w:r>
      <w:proofErr w:type="spellEnd"/>
      <w:r w:rsidRPr="00E00BB8">
        <w:rPr>
          <w:rFonts w:ascii="Times New Roman" w:hAnsi="Times New Roman" w:cs="Times New Roman"/>
        </w:rPr>
        <w:t xml:space="preserve"> Замовника. Протягом 2 (двох) робочих днів з дня отримання Акту приймання–передачі наданих Послуг Замовник зобов’язаний підписати його або ж надати письмові мотивовані зауваження. Якщо протягом цього терміну Замовник не підпише Акт приймання-передачі наданих послуг або не </w:t>
      </w:r>
      <w:proofErr w:type="spellStart"/>
      <w:r w:rsidRPr="00E00BB8">
        <w:rPr>
          <w:rFonts w:ascii="Times New Roman" w:hAnsi="Times New Roman" w:cs="Times New Roman"/>
        </w:rPr>
        <w:t>надасть</w:t>
      </w:r>
      <w:proofErr w:type="spellEnd"/>
      <w:r w:rsidRPr="00E00BB8">
        <w:rPr>
          <w:rFonts w:ascii="Times New Roman" w:hAnsi="Times New Roman" w:cs="Times New Roman"/>
        </w:rPr>
        <w:t xml:space="preserve"> письмові мотивовані зауваження до нього то такі Послуги вважаються наданими Виконавцем у повному обсязі та підлягають оплаті. Один екземпляр Акту приймання-передачі наданих послуг, якщо він створений у паперовій формі, після його підписання Замовником підлягає поверненню Виконавцю протягом 2 (двох) робочих днів наступних за днем його підписання, але у будь-якому випадку не пізніше 3 (трьох) робочих днів з дня його отримання Змовником.</w:t>
      </w:r>
    </w:p>
    <w:p w14:paraId="5266264D"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Замовник здійснює оплату Послуг Виконавця згідно з даним Договором не пізніше 3 (трьох) робочих</w:t>
      </w:r>
      <w:r w:rsidRPr="00E00BB8">
        <w:rPr>
          <w:rFonts w:ascii="Times New Roman" w:hAnsi="Times New Roman" w:cs="Times New Roman"/>
          <w:lang w:val="ru-RU"/>
        </w:rPr>
        <w:t xml:space="preserve"> </w:t>
      </w:r>
      <w:r w:rsidRPr="00E00BB8">
        <w:rPr>
          <w:rFonts w:ascii="Times New Roman" w:hAnsi="Times New Roman" w:cs="Times New Roman"/>
        </w:rPr>
        <w:t>днів наступних за днем отримання рахунку на оплату.</w:t>
      </w:r>
    </w:p>
    <w:p w14:paraId="33D834F6"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Датою оплати за даним Договором є дата зарахування грошових коштів з банківського рахунку Замовника на банківський рахунок Виконавця.</w:t>
      </w:r>
    </w:p>
    <w:p w14:paraId="087484CE"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У випадку прострочення Замовником оплати будь-якого рахунку Виконавця більше, ніж на 30 (тридцять)</w:t>
      </w:r>
      <w:r w:rsidRPr="00E00BB8">
        <w:rPr>
          <w:rFonts w:ascii="Times New Roman" w:hAnsi="Times New Roman" w:cs="Times New Roman"/>
          <w:lang w:val="ru-RU"/>
        </w:rPr>
        <w:t xml:space="preserve"> </w:t>
      </w:r>
      <w:r w:rsidRPr="00E00BB8">
        <w:rPr>
          <w:rFonts w:ascii="Times New Roman" w:hAnsi="Times New Roman" w:cs="Times New Roman"/>
        </w:rPr>
        <w:t xml:space="preserve">календарних днів, Виконавець має право згідно зі ст. ст. 546, 594-597 Цивільного кодексу України, зупинити отримання Замовлень від Замовника, зупинити процес обробки Замовлень та притримати товар Замовника до повного погашення заборгованості за цим Договором за умови повідомлення про це Замовника письмово на адресу електронної пошти, що зазначена в Договорі. </w:t>
      </w:r>
    </w:p>
    <w:p w14:paraId="79179897"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 xml:space="preserve">Виконавець має право притримувати будь-який товар Замовника, що знаходиться у Виконавця на момент застосування права </w:t>
      </w:r>
      <w:proofErr w:type="spellStart"/>
      <w:r w:rsidRPr="00E00BB8">
        <w:rPr>
          <w:rFonts w:ascii="Times New Roman" w:hAnsi="Times New Roman" w:cs="Times New Roman"/>
        </w:rPr>
        <w:t>притримання</w:t>
      </w:r>
      <w:proofErr w:type="spellEnd"/>
      <w:r w:rsidRPr="00E00BB8">
        <w:rPr>
          <w:rFonts w:ascii="Times New Roman" w:hAnsi="Times New Roman" w:cs="Times New Roman"/>
        </w:rPr>
        <w:t xml:space="preserve">. </w:t>
      </w:r>
    </w:p>
    <w:p w14:paraId="1945DD2E"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Виконавець має право задовольнити свої вимоги за рахунок притримуваного товару (окрім підакцизних товарів) шляхом його реалізації. Кошти, отримані від реалізації, розподіляються наступним чином: у першу чергу сплачуються податки, які виникають у зв’язку з реалізацією, у другу чергу сплачується вартість послуг комітента, якщо такий залучався до процесу реалізації, у третю чергу сплачується нарахована Виконавцем пеня, у четверту чергу заборгованість Замовника за цим договором. Залишок грошових коштів сплачується Замовнику на банківський рахунок, що зазначений у цьому договорі.</w:t>
      </w:r>
    </w:p>
    <w:p w14:paraId="2842FF29"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Електронний лист вважається одержаним адресатом в момент повернення відправникові повідомлення поштового сервера про надходження, а у випадку відсутності такого повідомлення - на наступний робочий день після дня відправлення електронного листа.</w:t>
      </w:r>
    </w:p>
    <w:p w14:paraId="2D438C61" w14:textId="77777777" w:rsidR="00B63E30" w:rsidRPr="00E00BB8" w:rsidRDefault="00B63E30" w:rsidP="00B63E30">
      <w:pPr>
        <w:ind w:left="414"/>
        <w:rPr>
          <w:rFonts w:ascii="Times New Roman" w:hAnsi="Times New Roman" w:cs="Times New Roman"/>
        </w:rPr>
      </w:pPr>
      <w:r w:rsidRPr="00E00BB8">
        <w:rPr>
          <w:rFonts w:ascii="Times New Roman" w:hAnsi="Times New Roman" w:cs="Times New Roman"/>
        </w:rPr>
        <w:t xml:space="preserve"> </w:t>
      </w:r>
    </w:p>
    <w:p w14:paraId="136D3FD4" w14:textId="77777777" w:rsidR="00B63E30" w:rsidRPr="00E00BB8" w:rsidRDefault="00B63E30" w:rsidP="00B63E30">
      <w:pPr>
        <w:rPr>
          <w:rFonts w:ascii="Times New Roman" w:hAnsi="Times New Roman" w:cs="Times New Roman"/>
        </w:rPr>
      </w:pPr>
    </w:p>
    <w:p w14:paraId="613672A4" w14:textId="509315EB" w:rsidR="00B63E30" w:rsidRDefault="00B63E30" w:rsidP="00912B3F">
      <w:pPr>
        <w:pStyle w:val="a7"/>
        <w:numPr>
          <w:ilvl w:val="0"/>
          <w:numId w:val="13"/>
        </w:numPr>
        <w:rPr>
          <w:rFonts w:ascii="Times New Roman" w:hAnsi="Times New Roman" w:cs="Times New Roman"/>
        </w:rPr>
      </w:pPr>
      <w:r w:rsidRPr="00E00BB8">
        <w:rPr>
          <w:rFonts w:ascii="Times New Roman" w:hAnsi="Times New Roman" w:cs="Times New Roman"/>
        </w:rPr>
        <w:t>ВІДПОВІДАЛЬНІСТЬ СТОРІН</w:t>
      </w:r>
    </w:p>
    <w:p w14:paraId="35BCB50F" w14:textId="77777777" w:rsidR="00D10A15" w:rsidRPr="00E00BB8" w:rsidRDefault="00D10A15" w:rsidP="00D10A15">
      <w:pPr>
        <w:pStyle w:val="a7"/>
        <w:ind w:left="360" w:firstLine="0"/>
        <w:rPr>
          <w:rFonts w:ascii="Times New Roman" w:hAnsi="Times New Roman" w:cs="Times New Roman"/>
        </w:rPr>
      </w:pPr>
    </w:p>
    <w:p w14:paraId="00D8FA7D"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У випадку порушення зобов'язань, що виникають з цього Договору, винна Сторона несе відповідальність, визначену цим Договором та (або) чинним в Україні законодавством.</w:t>
      </w:r>
    </w:p>
    <w:p w14:paraId="1F0E3905"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Виконавець несе відповідальність за збереження і цілісність Товару, прийнятого від Замовника з</w:t>
      </w:r>
      <w:r w:rsidRPr="00E00BB8">
        <w:rPr>
          <w:rFonts w:ascii="Times New Roman" w:hAnsi="Times New Roman" w:cs="Times New Roman"/>
          <w:lang w:val="ru-RU"/>
        </w:rPr>
        <w:t xml:space="preserve"> </w:t>
      </w:r>
      <w:r w:rsidRPr="00E00BB8">
        <w:rPr>
          <w:rFonts w:ascii="Times New Roman" w:hAnsi="Times New Roman" w:cs="Times New Roman"/>
        </w:rPr>
        <w:t>моменту його приймання від Замовника або його постачальників за Актом і до моменту його видачі Замовнику, його уповноваженим представникам або Експедитору.</w:t>
      </w:r>
    </w:p>
    <w:p w14:paraId="7FAE43B7"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Виконавець не несе відповідальність за працездатність, цілісність, збереження (схоронність) Товару або його нестачу у випадку, якщо Товар передається Замовнику або уповноваженим представникам Замовника в цілій/неушкодженій упаковці.</w:t>
      </w:r>
    </w:p>
    <w:p w14:paraId="5B68B316"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Якщо під час передачі Товару Замовнику або уповноваженим представникам Замовника Сторонами</w:t>
      </w:r>
      <w:r w:rsidRPr="00E00BB8">
        <w:rPr>
          <w:rFonts w:ascii="Times New Roman" w:hAnsi="Times New Roman" w:cs="Times New Roman"/>
          <w:lang w:val="ru-RU"/>
        </w:rPr>
        <w:t xml:space="preserve"> </w:t>
      </w:r>
      <w:r w:rsidRPr="00E00BB8">
        <w:rPr>
          <w:rFonts w:ascii="Times New Roman" w:hAnsi="Times New Roman" w:cs="Times New Roman"/>
        </w:rPr>
        <w:t>буде виявлено пошкоджений Товар або Товар, якого не вистачає в цілій (неушкодженій) упаковці, за умови цілісності та неушкодженості упаковки та дотримання правил транспортування відправлень, відповідальність за будь-які пошкодження, нестачу або відсутність вмісту Товару в середині упаковки покладається на Замовника.</w:t>
      </w:r>
    </w:p>
    <w:p w14:paraId="5AAB2EEE"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lastRenderedPageBreak/>
        <w:t>Сплата будь-яких штрафних санкцій однією із сторін не звільняє її від виконання зобов'язань згідно з даним договором.</w:t>
      </w:r>
    </w:p>
    <w:p w14:paraId="54E01381" w14:textId="77777777" w:rsidR="00E00BB8"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Виконавець не несе відповідальності за непрямі втрати та суми, що не є прямими збитками Замовника, у тому числі: упущену вигоду (неодержаний прибуток); додаткові витрати, понесені Замовником внаслідок завдання йому прямих збитків; штрафні санкції та компенсації, сплачені Замовником третім особам; шкоду діловій репутації Замовника тощо.</w:t>
      </w:r>
    </w:p>
    <w:p w14:paraId="2874D5D6" w14:textId="77777777" w:rsidR="00E00BB8" w:rsidRPr="00E00BB8" w:rsidRDefault="00E00BB8"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Виконавець несе обмежену відповідальність за втрату, нестачу чи пошкодження товару/вантажу, який був переданий йому на зберігання. Виконавець не несе жодної відповідальності за втрату, нестачу чи пошкодження товару/вантажу, який був переданий йому на зберігання, якщо доведе, що це (втрата, нестача чи пошкодження товару/вантажу) стало наслідком дії непереборної сили або ж через властивості товару/вантажу, про які Виконавець, приймаючи їх на збереження, не знав і не повинен був знати, або ж у результаті умислу чи грубої необережності Замовника.</w:t>
      </w:r>
    </w:p>
    <w:p w14:paraId="3ECB904F" w14:textId="4441B977" w:rsidR="00E00BB8" w:rsidRPr="00E00BB8" w:rsidRDefault="00E00BB8"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Виконавець на вимогу Замовника відшкодовує Замовнику збитки завдані внаслідок втрати та/або пошкодження товару/вантажу, переданого йому на зберігання, в розмірі фактичних збитків, але в будь–якому разі не більше вартості товару/вантажу, яка зазначена в товарно–транспортній накладній, рахунку-фактурі та іншій товарно-супровідній документації.</w:t>
      </w:r>
    </w:p>
    <w:p w14:paraId="16A29FD9" w14:textId="77777777" w:rsidR="00E00BB8" w:rsidRPr="00E00BB8" w:rsidRDefault="00E00BB8" w:rsidP="00E00BB8">
      <w:pPr>
        <w:pStyle w:val="a7"/>
        <w:ind w:left="284" w:firstLine="0"/>
        <w:rPr>
          <w:rFonts w:ascii="Times New Roman" w:hAnsi="Times New Roman" w:cs="Times New Roman"/>
        </w:rPr>
      </w:pPr>
    </w:p>
    <w:p w14:paraId="11F2960E" w14:textId="77777777" w:rsidR="00B63E30" w:rsidRPr="00E00BB8" w:rsidRDefault="00B63E30" w:rsidP="00B63E30">
      <w:pPr>
        <w:rPr>
          <w:rFonts w:ascii="Times New Roman" w:hAnsi="Times New Roman" w:cs="Times New Roman"/>
        </w:rPr>
      </w:pPr>
    </w:p>
    <w:p w14:paraId="22734984" w14:textId="2F646D93" w:rsidR="00B63E30" w:rsidRDefault="00B63E30" w:rsidP="00912B3F">
      <w:pPr>
        <w:pStyle w:val="a7"/>
        <w:numPr>
          <w:ilvl w:val="0"/>
          <w:numId w:val="13"/>
        </w:numPr>
        <w:rPr>
          <w:rFonts w:ascii="Times New Roman" w:hAnsi="Times New Roman" w:cs="Times New Roman"/>
        </w:rPr>
      </w:pPr>
      <w:r w:rsidRPr="00E00BB8">
        <w:rPr>
          <w:rFonts w:ascii="Times New Roman" w:hAnsi="Times New Roman" w:cs="Times New Roman"/>
        </w:rPr>
        <w:t>КОНФІДЕНЦІЙНІСТЬ</w:t>
      </w:r>
    </w:p>
    <w:p w14:paraId="3ACC5AC6" w14:textId="77777777" w:rsidR="00D10A15" w:rsidRPr="00E00BB8" w:rsidRDefault="00D10A15" w:rsidP="00D10A15">
      <w:pPr>
        <w:pStyle w:val="a7"/>
        <w:ind w:left="360" w:firstLine="0"/>
        <w:rPr>
          <w:rFonts w:ascii="Times New Roman" w:hAnsi="Times New Roman" w:cs="Times New Roman"/>
        </w:rPr>
      </w:pPr>
    </w:p>
    <w:p w14:paraId="3BD809CC"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Протягом строку дії Договору і протягом двох років після його закінчення Сторони зобов'язуються зберігати конфіденційність і не розкривати змісту будь-яких документів та іншої інформації, отриманої в період виконання цього Договору. Сторони вживають всіх необхідних заходів при роботі зі своїм персоналом і можливими і фактично наявними субпідрядниками для гарантування дотримання умов цього положення.</w:t>
      </w:r>
    </w:p>
    <w:p w14:paraId="69FC9D77"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Після закінчення строку дії Договору кожна Сторона на першу вимогу повертає іншій Стороні всі письмові документи або плани, які їй надавалися під час дії цього Договору, якщо вони не були офіційно вилучені і не відносяться до документів звітності, зберігання яких передбачено законодавством або порядком обліку та зберігання документації, прийнятим у однієї із Сторін.</w:t>
      </w:r>
    </w:p>
    <w:p w14:paraId="1B31CD94"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Це зобов'язання не буде застосовуватися до:</w:t>
      </w:r>
    </w:p>
    <w:p w14:paraId="60A85718"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Відомої всім інформації, якщо тільки вона не була розголошена Стороною, яка отримує цю інформацію.</w:t>
      </w:r>
    </w:p>
    <w:p w14:paraId="352213A1"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Інформації, що підлягає оприлюдненню відповідно до закону.</w:t>
      </w:r>
    </w:p>
    <w:p w14:paraId="7757CE25"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Інформації, відомої в якості не конфіденційної до її розголошення Стороною цього Договору.</w:t>
      </w:r>
    </w:p>
    <w:p w14:paraId="7E8C464B" w14:textId="77777777" w:rsidR="00B63E30" w:rsidRPr="00E00BB8" w:rsidRDefault="00B63E30" w:rsidP="00B63E30">
      <w:pPr>
        <w:rPr>
          <w:rFonts w:ascii="Times New Roman" w:hAnsi="Times New Roman" w:cs="Times New Roman"/>
        </w:rPr>
      </w:pPr>
    </w:p>
    <w:p w14:paraId="667197F7" w14:textId="237ACE60" w:rsidR="00B63E30" w:rsidRDefault="00B63E30" w:rsidP="00912B3F">
      <w:pPr>
        <w:pStyle w:val="a7"/>
        <w:numPr>
          <w:ilvl w:val="0"/>
          <w:numId w:val="13"/>
        </w:numPr>
        <w:rPr>
          <w:rFonts w:ascii="Times New Roman" w:hAnsi="Times New Roman" w:cs="Times New Roman"/>
        </w:rPr>
      </w:pPr>
      <w:r w:rsidRPr="00E00BB8">
        <w:rPr>
          <w:rFonts w:ascii="Times New Roman" w:hAnsi="Times New Roman" w:cs="Times New Roman"/>
        </w:rPr>
        <w:t>ОБСТАВИНИ НЕПЕРЕБОРНОЇ СИЛИ (ФОРС- МАЖОР)</w:t>
      </w:r>
    </w:p>
    <w:p w14:paraId="394C0F1E" w14:textId="77777777" w:rsidR="00D10A15" w:rsidRPr="00E00BB8" w:rsidRDefault="00D10A15" w:rsidP="00D10A15">
      <w:pPr>
        <w:pStyle w:val="a7"/>
        <w:ind w:left="360" w:firstLine="0"/>
        <w:rPr>
          <w:rFonts w:ascii="Times New Roman" w:hAnsi="Times New Roman" w:cs="Times New Roman"/>
        </w:rPr>
      </w:pPr>
    </w:p>
    <w:p w14:paraId="2EDFCE26"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Сторони не несуть відповідальності за невиконання (неналежне виконання) своїх зобов’язань, якщо таке невиконання (неналежне виконання) відбулося внаслідок дії обставин непереборної сили (форс- мажору).</w:t>
      </w:r>
    </w:p>
    <w:p w14:paraId="5AF46577"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Обставинами непереборної сили (форс-мажором) Сторони розуміють надзвичайні та невідворотні обставини, які об’єктивно впливають на виконання Сторонами зобов’язань, передбачених умовами даного Договору, дію яких неможливо було передбачити та дія яких унеможливлює їх виконання протягом певного періоду часу.</w:t>
      </w:r>
    </w:p>
    <w:p w14:paraId="6CE56204"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 xml:space="preserve">Дія обставин непереборної сили може бути викликана наступним, але не обмежуючись: винятковими погодними умовами і стихійним лихом (землетрус, повінь, ураган); лихом біологічного, техногенного та антропогенного походження (пожежа, епідемія, епізоотія, епіфітотія); непередбачуваними обставини суспільного життя (війна, акти тероризму, масові заворушення); умовами, спричиненими виданням заборонних або обмежуючих нормативних актів органів державної влади чи місцевого самоврядування, діями або вимогами органів державної влади чи місцевого самоврядування тощо, вірусними та </w:t>
      </w:r>
      <w:proofErr w:type="spellStart"/>
      <w:r w:rsidRPr="00E00BB8">
        <w:rPr>
          <w:rFonts w:ascii="Times New Roman" w:hAnsi="Times New Roman" w:cs="Times New Roman"/>
        </w:rPr>
        <w:t>кібер</w:t>
      </w:r>
      <w:proofErr w:type="spellEnd"/>
      <w:r w:rsidRPr="00E00BB8">
        <w:rPr>
          <w:rFonts w:ascii="Times New Roman" w:hAnsi="Times New Roman" w:cs="Times New Roman"/>
        </w:rPr>
        <w:t xml:space="preserve"> атаками.</w:t>
      </w:r>
    </w:p>
    <w:p w14:paraId="36EE20D9"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Обставини непереборної сили повинні бути засвідчені сертифікатом Торгово-промислової палати України або регіональними торгово-промисловими палатами чи довідками інших компетентних органів, що засвідчують певні факти.</w:t>
      </w:r>
    </w:p>
    <w:p w14:paraId="686F0629"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Час дії форс-мажору продовжує на відповідні строки виконання Сторонами своїх зобов’язань за</w:t>
      </w:r>
      <w:r w:rsidRPr="00E00BB8">
        <w:rPr>
          <w:rFonts w:ascii="Times New Roman" w:hAnsi="Times New Roman" w:cs="Times New Roman"/>
          <w:lang w:val="ru-RU"/>
        </w:rPr>
        <w:t xml:space="preserve"> </w:t>
      </w:r>
      <w:r w:rsidRPr="00E00BB8">
        <w:rPr>
          <w:rFonts w:ascii="Times New Roman" w:hAnsi="Times New Roman" w:cs="Times New Roman"/>
        </w:rPr>
        <w:t>Договором.</w:t>
      </w:r>
    </w:p>
    <w:p w14:paraId="064C513A"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Не вважаються обставинами непереборної сили: фінансова та економічна криза, дефолт, зростання офіційного та комерційного курсів іноземної валюти до національної валюти, недодержання/порушення своїх обов’язків контрагентом однієї із Сторін, відсутність на ринку потрібних для виконання зобов’язань Товарів, відсутність у боржника необхідних коштів тощо.</w:t>
      </w:r>
    </w:p>
    <w:p w14:paraId="38D4DAFD"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Сторона, що опинилася під впливом обставин непереборної сили, зобов’язана протягом 5 (п'яти)</w:t>
      </w:r>
      <w:r w:rsidRPr="00E00BB8">
        <w:rPr>
          <w:rFonts w:ascii="Times New Roman" w:hAnsi="Times New Roman" w:cs="Times New Roman"/>
          <w:lang w:val="ru-RU"/>
        </w:rPr>
        <w:t xml:space="preserve"> </w:t>
      </w:r>
      <w:r w:rsidRPr="00E00BB8">
        <w:rPr>
          <w:rFonts w:ascii="Times New Roman" w:hAnsi="Times New Roman" w:cs="Times New Roman"/>
        </w:rPr>
        <w:t>робочих днів від дати настання обставин непереборної сили письмово повідомити іншу Сторону про виникнення обставин непереборної сили.</w:t>
      </w:r>
    </w:p>
    <w:p w14:paraId="58E1E93C"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Якщо обставини непереборної сили тривають більше, ніж 2 (два) календарні місяці, Сторони зобов’язані</w:t>
      </w:r>
      <w:r w:rsidRPr="00E00BB8">
        <w:rPr>
          <w:rFonts w:ascii="Times New Roman" w:hAnsi="Times New Roman" w:cs="Times New Roman"/>
          <w:lang w:val="ru-RU"/>
        </w:rPr>
        <w:t xml:space="preserve"> </w:t>
      </w:r>
      <w:r w:rsidRPr="00E00BB8">
        <w:rPr>
          <w:rFonts w:ascii="Times New Roman" w:hAnsi="Times New Roman" w:cs="Times New Roman"/>
        </w:rPr>
        <w:t>в письмовій формі укласти угоду щодо розірвання цього Договору. Неповідомлення про настання чи припинення дії обставин непереборної сили та ненадання документів, що засвідчують обставини</w:t>
      </w:r>
      <w:r w:rsidRPr="00E00BB8">
        <w:rPr>
          <w:rFonts w:ascii="Times New Roman" w:hAnsi="Times New Roman" w:cs="Times New Roman"/>
          <w:lang w:val="ru-RU"/>
        </w:rPr>
        <w:t xml:space="preserve"> </w:t>
      </w:r>
      <w:r w:rsidRPr="00E00BB8">
        <w:rPr>
          <w:rFonts w:ascii="Times New Roman" w:hAnsi="Times New Roman" w:cs="Times New Roman"/>
        </w:rPr>
        <w:t xml:space="preserve">непереборної сили, виданих Торгово-промисловою палатою України або регіональними торгово- </w:t>
      </w:r>
      <w:r w:rsidRPr="00E00BB8">
        <w:rPr>
          <w:rFonts w:ascii="Times New Roman" w:hAnsi="Times New Roman" w:cs="Times New Roman"/>
        </w:rPr>
        <w:lastRenderedPageBreak/>
        <w:t xml:space="preserve">промисловими палатами, чи іншими компетентними органами позбавляє Сторону права посилатися на обставини непереборної сили як на підставу звільнення від відповідальності за невиконання (неналежне виконання) своїх обов’язків за Договором. </w:t>
      </w:r>
    </w:p>
    <w:p w14:paraId="6DBD8E04" w14:textId="77777777" w:rsidR="00B63E30" w:rsidRPr="00E00BB8" w:rsidRDefault="00B63E30" w:rsidP="00B63E30">
      <w:pPr>
        <w:rPr>
          <w:rFonts w:ascii="Times New Roman" w:hAnsi="Times New Roman" w:cs="Times New Roman"/>
        </w:rPr>
      </w:pPr>
    </w:p>
    <w:p w14:paraId="1BFE2CE3" w14:textId="77777777" w:rsidR="00B63E30" w:rsidRPr="00E00BB8" w:rsidRDefault="00B63E30" w:rsidP="00B63E30">
      <w:pPr>
        <w:rPr>
          <w:rFonts w:ascii="Times New Roman" w:hAnsi="Times New Roman" w:cs="Times New Roman"/>
          <w:color w:val="FF0000"/>
        </w:rPr>
      </w:pPr>
    </w:p>
    <w:p w14:paraId="010CB6A4" w14:textId="35ECCE5C" w:rsidR="00B63E30" w:rsidRDefault="00B63E30" w:rsidP="00912B3F">
      <w:pPr>
        <w:pStyle w:val="a7"/>
        <w:numPr>
          <w:ilvl w:val="0"/>
          <w:numId w:val="13"/>
        </w:numPr>
        <w:rPr>
          <w:rFonts w:ascii="Times New Roman" w:hAnsi="Times New Roman" w:cs="Times New Roman"/>
        </w:rPr>
      </w:pPr>
      <w:r w:rsidRPr="00E00BB8">
        <w:rPr>
          <w:rFonts w:ascii="Times New Roman" w:hAnsi="Times New Roman" w:cs="Times New Roman"/>
        </w:rPr>
        <w:t>ДАТА НАБУТТЯ ЧИННОСТІ І ТЕРМІН ДІЇ ДОГОВОРУ</w:t>
      </w:r>
    </w:p>
    <w:p w14:paraId="58B57ECE" w14:textId="77777777" w:rsidR="00D10A15" w:rsidRPr="00E00BB8" w:rsidRDefault="00D10A15" w:rsidP="00D10A15">
      <w:pPr>
        <w:pStyle w:val="a7"/>
        <w:ind w:left="360" w:firstLine="0"/>
        <w:rPr>
          <w:rFonts w:ascii="Times New Roman" w:hAnsi="Times New Roman" w:cs="Times New Roman"/>
        </w:rPr>
      </w:pPr>
    </w:p>
    <w:p w14:paraId="5FC77191" w14:textId="77777777" w:rsidR="00B63E30" w:rsidRPr="00E00BB8" w:rsidRDefault="00B63E30" w:rsidP="00912B3F">
      <w:pPr>
        <w:pStyle w:val="a7"/>
        <w:numPr>
          <w:ilvl w:val="1"/>
          <w:numId w:val="13"/>
        </w:numPr>
        <w:ind w:left="284"/>
        <w:rPr>
          <w:rFonts w:ascii="Times New Roman" w:hAnsi="Times New Roman" w:cs="Times New Roman"/>
          <w:b/>
        </w:rPr>
      </w:pPr>
      <w:r w:rsidRPr="00E00BB8">
        <w:rPr>
          <w:rFonts w:ascii="Times New Roman" w:hAnsi="Times New Roman" w:cs="Times New Roman"/>
          <w:b/>
        </w:rPr>
        <w:t xml:space="preserve">Договір набуває чинності </w:t>
      </w:r>
      <w:r w:rsidRPr="00E00BB8">
        <w:rPr>
          <w:rFonts w:ascii="Times New Roman" w:hAnsi="Times New Roman" w:cs="Times New Roman"/>
          <w:b/>
          <w:highlight w:val="yellow"/>
        </w:rPr>
        <w:t>з «  »</w:t>
      </w:r>
      <w:r w:rsidRPr="00E00BB8">
        <w:rPr>
          <w:rFonts w:ascii="Times New Roman" w:hAnsi="Times New Roman" w:cs="Times New Roman"/>
          <w:b/>
          <w:highlight w:val="yellow"/>
        </w:rPr>
        <w:tab/>
        <w:t>20  р. і діє протягом трьох років до «  »</w:t>
      </w:r>
      <w:r w:rsidRPr="00E00BB8">
        <w:rPr>
          <w:rFonts w:ascii="Times New Roman" w:hAnsi="Times New Roman" w:cs="Times New Roman"/>
          <w:b/>
          <w:highlight w:val="yellow"/>
        </w:rPr>
        <w:tab/>
        <w:t>20  р. включно</w:t>
      </w:r>
      <w:r w:rsidRPr="00E00BB8">
        <w:rPr>
          <w:rFonts w:ascii="Times New Roman" w:hAnsi="Times New Roman" w:cs="Times New Roman"/>
          <w:b/>
        </w:rPr>
        <w:t>.</w:t>
      </w:r>
    </w:p>
    <w:p w14:paraId="015CA62A"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У разі, якщо Сторони виявлять бажання продовжити строк дії Договору, вони почнуть переговори про продовження на підставі письмового запиту однієї із Сторін, не пізніше 3 (трьох) місяців до закінчення терміну дії Договору. Якщо Сторони не дійдуть згоди про продовження шляхом підписання додатка (додаткової угоди), дія Договору закінчується після закінчення початкового терміну.</w:t>
      </w:r>
    </w:p>
    <w:p w14:paraId="5A5F5A12" w14:textId="77777777" w:rsidR="00B63E30" w:rsidRPr="00E00BB8" w:rsidRDefault="00B63E30" w:rsidP="00B63E30">
      <w:pPr>
        <w:rPr>
          <w:rFonts w:ascii="Times New Roman" w:hAnsi="Times New Roman" w:cs="Times New Roman"/>
        </w:rPr>
      </w:pPr>
    </w:p>
    <w:p w14:paraId="170F42F4" w14:textId="45CE8771" w:rsidR="00B63E30" w:rsidRDefault="00B63E30" w:rsidP="00912B3F">
      <w:pPr>
        <w:pStyle w:val="a7"/>
        <w:numPr>
          <w:ilvl w:val="0"/>
          <w:numId w:val="13"/>
        </w:numPr>
        <w:rPr>
          <w:rFonts w:ascii="Times New Roman" w:hAnsi="Times New Roman" w:cs="Times New Roman"/>
        </w:rPr>
      </w:pPr>
      <w:r w:rsidRPr="00E00BB8">
        <w:rPr>
          <w:rFonts w:ascii="Times New Roman" w:hAnsi="Times New Roman" w:cs="Times New Roman"/>
        </w:rPr>
        <w:t>ЦІЛІСНІСТЬ УГОДИ ТА НЕРОЗДІЛЬНІСТЬ</w:t>
      </w:r>
    </w:p>
    <w:p w14:paraId="1F2ED564" w14:textId="77777777" w:rsidR="00D10A15" w:rsidRPr="00E00BB8" w:rsidRDefault="00D10A15" w:rsidP="00D10A15">
      <w:pPr>
        <w:pStyle w:val="a7"/>
        <w:ind w:left="360" w:firstLine="0"/>
        <w:rPr>
          <w:rFonts w:ascii="Times New Roman" w:hAnsi="Times New Roman" w:cs="Times New Roman"/>
        </w:rPr>
      </w:pPr>
    </w:p>
    <w:p w14:paraId="3F88447C"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Цей Договір разом з додатками, включаючи специфікації, являє собою цілісний Договір між Сторонами і анулює всі попередні письмові або усні домовленості, що існували між ними.</w:t>
      </w:r>
    </w:p>
    <w:p w14:paraId="69B82B93"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Будь-які зміни цього Договору мають бути оформлені в письмовій формі у вигляді додаткової угоди або додатка до цього Договору. Письмова форма вважається дотриманою, якщо зміни викладено в електронній чи паперовій формі і підписано відповідно за допомогою кваліфікованого електронного підпису чи власноруч уповноваженими представниками сторін.</w:t>
      </w:r>
    </w:p>
    <w:p w14:paraId="596CA122"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У разі, якщо зміст додаткових угод, доповнень, інших додатків до цього Договору буде суперечити</w:t>
      </w:r>
      <w:r w:rsidRPr="00E00BB8">
        <w:rPr>
          <w:rFonts w:ascii="Times New Roman" w:hAnsi="Times New Roman" w:cs="Times New Roman"/>
          <w:lang w:val="ru-RU"/>
        </w:rPr>
        <w:t xml:space="preserve"> </w:t>
      </w:r>
      <w:r w:rsidRPr="00E00BB8">
        <w:rPr>
          <w:rFonts w:ascii="Times New Roman" w:hAnsi="Times New Roman" w:cs="Times New Roman"/>
        </w:rPr>
        <w:t>змісту самого Договору, Сторони домовилися керуватися положеннями того документа, який створено пізніше. Колізії між документами, складеними в одну і ту ж дату, вирішуються шляхом застосування того документа, що має вищу юридичну значимість.</w:t>
      </w:r>
    </w:p>
    <w:p w14:paraId="376E836C"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Якщо одна з умов або положень цього Договору з будь-якої причини буде визнана недійсною, стане незаконним або нездійсненним у силу рішення суду або інших чинників, недійсність, незаконність або нездійсненність не повинні впливати та або обмежувати законність, дійсність і можливість втілення інших умов і положень, і Сторони зобов'язуються змінити або замінити всі або будь-які з таких недійсних, незаконних або нездійсненних положень на виконані і дійсні положення, які будуть мати економічний результат, близький до первинного наміру Сторін.</w:t>
      </w:r>
    </w:p>
    <w:p w14:paraId="25B4998E" w14:textId="77777777" w:rsidR="00B63E30" w:rsidRPr="00E00BB8" w:rsidRDefault="00B63E30" w:rsidP="00B63E30">
      <w:pPr>
        <w:rPr>
          <w:rFonts w:ascii="Times New Roman" w:hAnsi="Times New Roman" w:cs="Times New Roman"/>
        </w:rPr>
      </w:pPr>
    </w:p>
    <w:p w14:paraId="1C73B5D4" w14:textId="62BD20E9" w:rsidR="00B63E30" w:rsidRDefault="00B63E30" w:rsidP="00912B3F">
      <w:pPr>
        <w:pStyle w:val="a7"/>
        <w:numPr>
          <w:ilvl w:val="0"/>
          <w:numId w:val="13"/>
        </w:numPr>
        <w:rPr>
          <w:rFonts w:ascii="Times New Roman" w:hAnsi="Times New Roman" w:cs="Times New Roman"/>
        </w:rPr>
      </w:pPr>
      <w:r w:rsidRPr="00E00BB8">
        <w:rPr>
          <w:rFonts w:ascii="Times New Roman" w:hAnsi="Times New Roman" w:cs="Times New Roman"/>
        </w:rPr>
        <w:t>РОЗІРВАННЯ</w:t>
      </w:r>
    </w:p>
    <w:p w14:paraId="0CA484B5" w14:textId="77777777" w:rsidR="00D10A15" w:rsidRPr="00E00BB8" w:rsidRDefault="00D10A15" w:rsidP="00D10A15">
      <w:pPr>
        <w:pStyle w:val="a7"/>
        <w:ind w:left="360" w:firstLine="0"/>
        <w:rPr>
          <w:rFonts w:ascii="Times New Roman" w:hAnsi="Times New Roman" w:cs="Times New Roman"/>
        </w:rPr>
      </w:pPr>
    </w:p>
    <w:p w14:paraId="1E13464E"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Дія Договору припиняється в наступних випадках:</w:t>
      </w:r>
    </w:p>
    <w:p w14:paraId="647CF254"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за взаємною згодою Сторін шляхом укладення Сторонами відповідної додаткової угоди до Договору;</w:t>
      </w:r>
    </w:p>
    <w:p w14:paraId="2869721C"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у випадках та в порядку, передбачених діючим законодавством України;</w:t>
      </w:r>
    </w:p>
    <w:p w14:paraId="704B5DBB" w14:textId="77777777" w:rsidR="00B63E30" w:rsidRPr="00E00BB8" w:rsidRDefault="00B63E30" w:rsidP="00912B3F">
      <w:pPr>
        <w:pStyle w:val="a7"/>
        <w:numPr>
          <w:ilvl w:val="2"/>
          <w:numId w:val="13"/>
        </w:numPr>
        <w:rPr>
          <w:rFonts w:ascii="Times New Roman" w:hAnsi="Times New Roman" w:cs="Times New Roman"/>
        </w:rPr>
      </w:pPr>
      <w:r w:rsidRPr="00E00BB8">
        <w:rPr>
          <w:rFonts w:ascii="Times New Roman" w:hAnsi="Times New Roman" w:cs="Times New Roman"/>
        </w:rPr>
        <w:t>за ініціативою будь-якої Сторони Договору шляхом письмового повідомлення іншої Сторони не менше,</w:t>
      </w:r>
      <w:r w:rsidRPr="00E00BB8">
        <w:rPr>
          <w:rFonts w:ascii="Times New Roman" w:hAnsi="Times New Roman" w:cs="Times New Roman"/>
          <w:lang w:val="ru-RU"/>
        </w:rPr>
        <w:t xml:space="preserve"> </w:t>
      </w:r>
      <w:r w:rsidRPr="00E00BB8">
        <w:rPr>
          <w:rFonts w:ascii="Times New Roman" w:hAnsi="Times New Roman" w:cs="Times New Roman"/>
        </w:rPr>
        <w:t>ніж за 90 (дев’яносто) календарних днів до запланованої дати розірвання Договору. Дострокове розірвання не звільняє Виконавця від зобов'язання надати Послуги, оплата яких була проведена, а Замовника - від зобов'язання оплатити фактично надані Виконавцем Послуги. У такому випадку даний Договір вважається розірваним на 91-й календарний день з дати отримання Стороною письмового повідомлення від іншої Сторони про розірвання Договору.</w:t>
      </w:r>
    </w:p>
    <w:p w14:paraId="1657CCAB"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Усі операції Виконавця, пов’язані з відвантаженням залишків Товару Замовнику, виконані у зв’язку із</w:t>
      </w:r>
      <w:r w:rsidRPr="00E00BB8">
        <w:rPr>
          <w:rFonts w:ascii="Times New Roman" w:hAnsi="Times New Roman" w:cs="Times New Roman"/>
          <w:lang w:val="ru-RU"/>
        </w:rPr>
        <w:t xml:space="preserve"> </w:t>
      </w:r>
      <w:r w:rsidRPr="00E00BB8">
        <w:rPr>
          <w:rFonts w:ascii="Times New Roman" w:hAnsi="Times New Roman" w:cs="Times New Roman"/>
        </w:rPr>
        <w:t>завершенням партнерських відношень, сплачуються Замовником за тарифами, що діють на день надання Послуги.</w:t>
      </w:r>
    </w:p>
    <w:p w14:paraId="415367CE" w14:textId="77777777" w:rsidR="00B63E30" w:rsidRPr="00E00BB8" w:rsidRDefault="00B63E30" w:rsidP="00B63E30">
      <w:pPr>
        <w:rPr>
          <w:rFonts w:ascii="Times New Roman" w:hAnsi="Times New Roman" w:cs="Times New Roman"/>
        </w:rPr>
      </w:pPr>
    </w:p>
    <w:p w14:paraId="37C21FB4" w14:textId="3046C936" w:rsidR="00B63E30" w:rsidRDefault="00B63E30" w:rsidP="00912B3F">
      <w:pPr>
        <w:pStyle w:val="a7"/>
        <w:numPr>
          <w:ilvl w:val="0"/>
          <w:numId w:val="13"/>
        </w:numPr>
        <w:rPr>
          <w:rFonts w:ascii="Times New Roman" w:hAnsi="Times New Roman" w:cs="Times New Roman"/>
        </w:rPr>
      </w:pPr>
      <w:r w:rsidRPr="00E00BB8">
        <w:rPr>
          <w:rFonts w:ascii="Times New Roman" w:hAnsi="Times New Roman" w:cs="Times New Roman"/>
          <w:lang w:val="ru-RU"/>
        </w:rPr>
        <w:t xml:space="preserve"> </w:t>
      </w:r>
      <w:r w:rsidRPr="00E00BB8">
        <w:rPr>
          <w:rFonts w:ascii="Times New Roman" w:hAnsi="Times New Roman" w:cs="Times New Roman"/>
        </w:rPr>
        <w:t>ВСТАНОВЛЕННЯ ПІДВІДОМЧОСТІ І ЗАКОНОДАВСТВО</w:t>
      </w:r>
    </w:p>
    <w:p w14:paraId="26A1FC9A" w14:textId="77777777" w:rsidR="00D10A15" w:rsidRPr="00E00BB8" w:rsidRDefault="00D10A15" w:rsidP="00D10A15">
      <w:pPr>
        <w:pStyle w:val="a7"/>
        <w:ind w:left="360" w:firstLine="0"/>
        <w:rPr>
          <w:rFonts w:ascii="Times New Roman" w:hAnsi="Times New Roman" w:cs="Times New Roman"/>
        </w:rPr>
      </w:pPr>
    </w:p>
    <w:p w14:paraId="2D471C60"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Усі спори і розбіжності на підставі цього Договору щодо його дійсності, тлумачення, виконання або розірвання, стануть предметом попередніх переговорів Сторін.</w:t>
      </w:r>
    </w:p>
    <w:p w14:paraId="1C185C81"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Якщо протягом 60 (шістдесяти) днів жодне задовільне рішення не буде знайдено, спір передається у господарський суд відповідно до порядку, встановленого Господарським-процесуальним кодексом України.</w:t>
      </w:r>
    </w:p>
    <w:p w14:paraId="6DA17B3B" w14:textId="77777777" w:rsidR="00B63E30" w:rsidRPr="00E00BB8" w:rsidRDefault="00B63E30" w:rsidP="00B63E30">
      <w:pPr>
        <w:rPr>
          <w:rFonts w:ascii="Times New Roman" w:hAnsi="Times New Roman" w:cs="Times New Roman"/>
        </w:rPr>
      </w:pPr>
    </w:p>
    <w:p w14:paraId="67017361" w14:textId="1E83C31C" w:rsidR="00B63E30" w:rsidRDefault="00B63E30" w:rsidP="00912B3F">
      <w:pPr>
        <w:pStyle w:val="a7"/>
        <w:numPr>
          <w:ilvl w:val="0"/>
          <w:numId w:val="13"/>
        </w:numPr>
        <w:rPr>
          <w:rFonts w:ascii="Times New Roman" w:hAnsi="Times New Roman" w:cs="Times New Roman"/>
        </w:rPr>
      </w:pPr>
      <w:r w:rsidRPr="00E00BB8">
        <w:rPr>
          <w:rFonts w:ascii="Times New Roman" w:hAnsi="Times New Roman" w:cs="Times New Roman"/>
        </w:rPr>
        <w:t>ПРИКІНЦЕВІ ПОЛОЖЕННЯ</w:t>
      </w:r>
    </w:p>
    <w:p w14:paraId="3FE0DB38" w14:textId="77777777" w:rsidR="00D10A15" w:rsidRPr="00E00BB8" w:rsidRDefault="00D10A15" w:rsidP="00D10A15">
      <w:pPr>
        <w:pStyle w:val="a7"/>
        <w:ind w:left="360" w:firstLine="0"/>
        <w:rPr>
          <w:rFonts w:ascii="Times New Roman" w:hAnsi="Times New Roman" w:cs="Times New Roman"/>
        </w:rPr>
      </w:pPr>
    </w:p>
    <w:p w14:paraId="3DB42E46"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Цей Договір укладений при повному розумінні Сторонами його умов та термінології українською мовою у 2 (двох) автентичних примірниках, що мають однакову юридичну силу по одному для кожної Сторони.</w:t>
      </w:r>
    </w:p>
    <w:p w14:paraId="44600BB2" w14:textId="77777777" w:rsidR="00B63E30" w:rsidRPr="00E00BB8" w:rsidRDefault="00B63E30" w:rsidP="00912B3F">
      <w:pPr>
        <w:pStyle w:val="a7"/>
        <w:numPr>
          <w:ilvl w:val="1"/>
          <w:numId w:val="13"/>
        </w:numPr>
        <w:ind w:left="284"/>
        <w:rPr>
          <w:rFonts w:ascii="Times New Roman" w:hAnsi="Times New Roman" w:cs="Times New Roman"/>
        </w:rPr>
      </w:pPr>
      <w:r w:rsidRPr="00E00BB8">
        <w:rPr>
          <w:rFonts w:ascii="Times New Roman" w:hAnsi="Times New Roman" w:cs="Times New Roman"/>
        </w:rPr>
        <w:t>Назви розділів у цьому Договорі вживаються лише для зручності і не впливають на тлумачення положень цього Договору.</w:t>
      </w:r>
    </w:p>
    <w:p w14:paraId="33AD8475" w14:textId="77777777" w:rsidR="00B63E30" w:rsidRPr="00E00BB8" w:rsidRDefault="00B63E30" w:rsidP="00B63E30">
      <w:pPr>
        <w:rPr>
          <w:rFonts w:ascii="Times New Roman" w:hAnsi="Times New Roman" w:cs="Times New Roman"/>
        </w:rPr>
      </w:pPr>
    </w:p>
    <w:tbl>
      <w:tblPr>
        <w:tblStyle w:val="TableNormal"/>
        <w:tblW w:w="0" w:type="auto"/>
        <w:tblInd w:w="182" w:type="dxa"/>
        <w:tblLayout w:type="fixed"/>
        <w:tblLook w:val="01E0" w:firstRow="1" w:lastRow="1" w:firstColumn="1" w:lastColumn="1" w:noHBand="0" w:noVBand="0"/>
      </w:tblPr>
      <w:tblGrid>
        <w:gridCol w:w="4451"/>
        <w:gridCol w:w="4545"/>
      </w:tblGrid>
      <w:tr w:rsidR="00B63E30" w:rsidRPr="00E00BB8" w14:paraId="7BD15D37" w14:textId="77777777" w:rsidTr="00244EBC">
        <w:trPr>
          <w:trHeight w:val="3443"/>
        </w:trPr>
        <w:tc>
          <w:tcPr>
            <w:tcW w:w="4451" w:type="dxa"/>
          </w:tcPr>
          <w:p w14:paraId="22BF3959" w14:textId="77777777" w:rsidR="00B63E30" w:rsidRPr="00E00BB8" w:rsidRDefault="00B63E30" w:rsidP="00244EBC">
            <w:pPr>
              <w:rPr>
                <w:rFonts w:ascii="Times New Roman" w:hAnsi="Times New Roman" w:cs="Times New Roman"/>
                <w:b/>
              </w:rPr>
            </w:pPr>
            <w:r w:rsidRPr="00E00BB8">
              <w:rPr>
                <w:rFonts w:ascii="Times New Roman" w:hAnsi="Times New Roman" w:cs="Times New Roman"/>
                <w:b/>
              </w:rPr>
              <w:lastRenderedPageBreak/>
              <w:t>ВИКОНАВЕЦЬ:</w:t>
            </w:r>
          </w:p>
          <w:p w14:paraId="1D07D1B1" w14:textId="77777777" w:rsidR="00B63E30" w:rsidRPr="00E00BB8" w:rsidRDefault="00B63E30" w:rsidP="00244EBC">
            <w:pPr>
              <w:rPr>
                <w:rFonts w:ascii="Times New Roman" w:hAnsi="Times New Roman" w:cs="Times New Roman"/>
                <w:b/>
              </w:rPr>
            </w:pPr>
          </w:p>
          <w:p w14:paraId="50043C48" w14:textId="77777777" w:rsidR="00B63E30" w:rsidRPr="00E00BB8" w:rsidRDefault="00B63E30" w:rsidP="00244EBC">
            <w:pPr>
              <w:rPr>
                <w:rFonts w:ascii="Times New Roman" w:hAnsi="Times New Roman" w:cs="Times New Roman"/>
                <w:b/>
              </w:rPr>
            </w:pPr>
            <w:r w:rsidRPr="00E00BB8">
              <w:rPr>
                <w:rFonts w:ascii="Times New Roman" w:hAnsi="Times New Roman" w:cs="Times New Roman"/>
                <w:b/>
              </w:rPr>
              <w:t>ТОВ «ХАЙВЕЙ»</w:t>
            </w:r>
          </w:p>
          <w:p w14:paraId="4D896CD9" w14:textId="77777777" w:rsidR="00B63E30" w:rsidRPr="00E00BB8" w:rsidRDefault="00B63E30" w:rsidP="00244EBC">
            <w:pPr>
              <w:tabs>
                <w:tab w:val="left" w:pos="-900"/>
              </w:tabs>
              <w:ind w:left="142"/>
              <w:rPr>
                <w:rFonts w:ascii="Times New Roman" w:hAnsi="Times New Roman" w:cs="Times New Roman"/>
                <w:b/>
              </w:rPr>
            </w:pPr>
            <w:r w:rsidRPr="00E00BB8">
              <w:rPr>
                <w:rFonts w:ascii="Times New Roman" w:hAnsi="Times New Roman" w:cs="Times New Roman"/>
                <w:b/>
              </w:rPr>
              <w:t xml:space="preserve">Україна, 61070, Харківська обл., </w:t>
            </w:r>
          </w:p>
          <w:p w14:paraId="2C21A0BE" w14:textId="77777777" w:rsidR="00B63E30" w:rsidRPr="00E00BB8" w:rsidRDefault="00B63E30" w:rsidP="00244EBC">
            <w:pPr>
              <w:tabs>
                <w:tab w:val="left" w:pos="-900"/>
              </w:tabs>
              <w:ind w:left="142"/>
              <w:rPr>
                <w:rFonts w:ascii="Times New Roman" w:hAnsi="Times New Roman" w:cs="Times New Roman"/>
                <w:b/>
              </w:rPr>
            </w:pPr>
            <w:r w:rsidRPr="00E00BB8">
              <w:rPr>
                <w:rFonts w:ascii="Times New Roman" w:hAnsi="Times New Roman" w:cs="Times New Roman"/>
                <w:b/>
              </w:rPr>
              <w:t xml:space="preserve">місто Харків, вул. Шевченка, </w:t>
            </w:r>
          </w:p>
          <w:p w14:paraId="21205FAF" w14:textId="77777777" w:rsidR="00B63E30" w:rsidRPr="00E00BB8" w:rsidRDefault="00B63E30" w:rsidP="00244EBC">
            <w:pPr>
              <w:tabs>
                <w:tab w:val="left" w:pos="-900"/>
              </w:tabs>
              <w:ind w:left="142"/>
              <w:rPr>
                <w:rFonts w:ascii="Times New Roman" w:hAnsi="Times New Roman" w:cs="Times New Roman"/>
                <w:b/>
              </w:rPr>
            </w:pPr>
            <w:r w:rsidRPr="00E00BB8">
              <w:rPr>
                <w:rFonts w:ascii="Times New Roman" w:hAnsi="Times New Roman" w:cs="Times New Roman"/>
                <w:b/>
              </w:rPr>
              <w:t>будинок 327, корпус АА-2</w:t>
            </w:r>
          </w:p>
          <w:p w14:paraId="72037B10" w14:textId="77777777" w:rsidR="00B63E30" w:rsidRPr="00E00BB8" w:rsidRDefault="00B63E30" w:rsidP="00244EBC">
            <w:pPr>
              <w:tabs>
                <w:tab w:val="left" w:pos="-900"/>
              </w:tabs>
              <w:ind w:left="142"/>
              <w:rPr>
                <w:rStyle w:val="hmessagein1"/>
                <w:rFonts w:ascii="Times New Roman" w:hAnsi="Times New Roman" w:cs="Times New Roman"/>
                <w:b/>
              </w:rPr>
            </w:pPr>
            <w:r w:rsidRPr="00E00BB8">
              <w:rPr>
                <w:rStyle w:val="hmessagein1"/>
                <w:rFonts w:ascii="Times New Roman" w:hAnsi="Times New Roman" w:cs="Times New Roman"/>
                <w:b/>
              </w:rPr>
              <w:t xml:space="preserve">Код ЄДРПОУ </w:t>
            </w:r>
            <w:r w:rsidRPr="00E00BB8">
              <w:rPr>
                <w:rFonts w:ascii="Times New Roman" w:hAnsi="Times New Roman" w:cs="Times New Roman"/>
                <w:b/>
              </w:rPr>
              <w:t>39834911</w:t>
            </w:r>
            <w:r w:rsidRPr="00E00BB8">
              <w:rPr>
                <w:rFonts w:ascii="Times New Roman" w:hAnsi="Times New Roman" w:cs="Times New Roman"/>
                <w:b/>
              </w:rPr>
              <w:br/>
            </w:r>
            <w:r w:rsidRPr="00E00BB8">
              <w:rPr>
                <w:rStyle w:val="hmessagein1"/>
                <w:rFonts w:ascii="Times New Roman" w:hAnsi="Times New Roman" w:cs="Times New Roman"/>
                <w:b/>
              </w:rPr>
              <w:t>ІПН 398349120235</w:t>
            </w:r>
          </w:p>
          <w:p w14:paraId="0A950163" w14:textId="77777777" w:rsidR="00B63E30" w:rsidRPr="00E00BB8" w:rsidRDefault="00B63E30" w:rsidP="00244EBC">
            <w:pPr>
              <w:tabs>
                <w:tab w:val="left" w:pos="-900"/>
              </w:tabs>
              <w:ind w:left="142"/>
              <w:rPr>
                <w:rStyle w:val="hmessagein1"/>
                <w:rFonts w:ascii="Times New Roman" w:hAnsi="Times New Roman" w:cs="Times New Roman"/>
                <w:b/>
              </w:rPr>
            </w:pPr>
            <w:r w:rsidRPr="00E00BB8">
              <w:rPr>
                <w:rStyle w:val="hmessagein1"/>
                <w:rFonts w:ascii="Times New Roman" w:hAnsi="Times New Roman" w:cs="Times New Roman"/>
                <w:b/>
              </w:rPr>
              <w:t xml:space="preserve">п/р UA693005280000026002455019895 </w:t>
            </w:r>
          </w:p>
          <w:p w14:paraId="1162EE16" w14:textId="77777777" w:rsidR="00B63E30" w:rsidRPr="00E00BB8" w:rsidRDefault="00B63E30" w:rsidP="00244EBC">
            <w:pPr>
              <w:tabs>
                <w:tab w:val="left" w:pos="-900"/>
              </w:tabs>
              <w:ind w:left="142"/>
              <w:rPr>
                <w:rStyle w:val="hmessagein1"/>
                <w:rFonts w:ascii="Times New Roman" w:hAnsi="Times New Roman" w:cs="Times New Roman"/>
                <w:b/>
              </w:rPr>
            </w:pPr>
            <w:r w:rsidRPr="00E00BB8">
              <w:rPr>
                <w:rStyle w:val="hmessagein1"/>
                <w:rFonts w:ascii="Times New Roman" w:hAnsi="Times New Roman" w:cs="Times New Roman"/>
                <w:b/>
              </w:rPr>
              <w:t>в АТ " ОТП-Банк"</w:t>
            </w:r>
          </w:p>
          <w:p w14:paraId="1B548189" w14:textId="77777777" w:rsidR="00B63E30" w:rsidRPr="00E00BB8" w:rsidRDefault="00B63E30" w:rsidP="00244EBC">
            <w:pPr>
              <w:tabs>
                <w:tab w:val="left" w:pos="-900"/>
              </w:tabs>
              <w:ind w:left="142"/>
              <w:rPr>
                <w:rStyle w:val="hmessagein1"/>
                <w:rFonts w:ascii="Times New Roman" w:hAnsi="Times New Roman" w:cs="Times New Roman"/>
                <w:b/>
              </w:rPr>
            </w:pPr>
          </w:p>
          <w:p w14:paraId="13FA1972" w14:textId="77777777" w:rsidR="00B63E30" w:rsidRPr="00E00BB8" w:rsidRDefault="00B63E30" w:rsidP="00244EBC">
            <w:pPr>
              <w:pStyle w:val="TableParagraph"/>
              <w:spacing w:before="45"/>
              <w:rPr>
                <w:rFonts w:ascii="Times New Roman" w:hAnsi="Times New Roman" w:cs="Times New Roman"/>
                <w:b/>
              </w:rPr>
            </w:pPr>
          </w:p>
          <w:p w14:paraId="7CAEF87C" w14:textId="7BAF82B8" w:rsidR="00B63E30" w:rsidRPr="00E00BB8" w:rsidRDefault="0071623F" w:rsidP="00244EBC">
            <w:pPr>
              <w:pStyle w:val="TableParagraph"/>
              <w:tabs>
                <w:tab w:val="left" w:pos="2375"/>
              </w:tabs>
              <w:ind w:left="60"/>
              <w:rPr>
                <w:rFonts w:ascii="Times New Roman" w:hAnsi="Times New Roman" w:cs="Times New Roman"/>
                <w:b/>
              </w:rPr>
            </w:pPr>
            <w:r w:rsidRPr="0071623F">
              <w:rPr>
                <w:rFonts w:ascii="Times New Roman" w:hAnsi="Times New Roman" w:cs="Times New Roman"/>
                <w:b/>
              </w:rPr>
              <w:t xml:space="preserve">Директор </w:t>
            </w:r>
            <w:r>
              <w:rPr>
                <w:rFonts w:ascii="Times New Roman" w:hAnsi="Times New Roman" w:cs="Times New Roman"/>
                <w:b/>
                <w:u w:val="single"/>
              </w:rPr>
              <w:t xml:space="preserve">  </w:t>
            </w:r>
            <w:r w:rsidR="00B63E30" w:rsidRPr="00E00BB8">
              <w:rPr>
                <w:rFonts w:ascii="Times New Roman" w:hAnsi="Times New Roman" w:cs="Times New Roman"/>
                <w:b/>
                <w:u w:val="single"/>
              </w:rPr>
              <w:tab/>
            </w:r>
            <w:r w:rsidR="00B63E30" w:rsidRPr="00E00BB8">
              <w:rPr>
                <w:rFonts w:ascii="Times New Roman" w:hAnsi="Times New Roman" w:cs="Times New Roman"/>
                <w:b/>
                <w:spacing w:val="-2"/>
                <w:w w:val="110"/>
              </w:rPr>
              <w:t xml:space="preserve"> </w:t>
            </w:r>
            <w:r w:rsidR="00B63E30" w:rsidRPr="00E00BB8">
              <w:rPr>
                <w:rFonts w:ascii="Times New Roman" w:hAnsi="Times New Roman" w:cs="Times New Roman"/>
                <w:b/>
                <w:w w:val="110"/>
              </w:rPr>
              <w:t>П.В. Греков</w:t>
            </w:r>
            <w:r w:rsidR="00B63E30" w:rsidRPr="00E00BB8">
              <w:rPr>
                <w:rFonts w:ascii="Times New Roman" w:hAnsi="Times New Roman" w:cs="Times New Roman"/>
                <w:b/>
                <w:spacing w:val="-2"/>
                <w:w w:val="110"/>
              </w:rPr>
              <w:t xml:space="preserve"> </w:t>
            </w:r>
          </w:p>
          <w:p w14:paraId="5F7FB796" w14:textId="03C013DB" w:rsidR="00B63E30" w:rsidRPr="00E00BB8" w:rsidRDefault="0071623F" w:rsidP="00244EBC">
            <w:pPr>
              <w:tabs>
                <w:tab w:val="left" w:pos="-900"/>
              </w:tabs>
              <w:ind w:left="142"/>
              <w:rPr>
                <w:rStyle w:val="hmessagein1"/>
                <w:rFonts w:ascii="Times New Roman" w:hAnsi="Times New Roman" w:cs="Times New Roman"/>
                <w:b/>
              </w:rPr>
            </w:pPr>
            <w:r>
              <w:rPr>
                <w:rFonts w:ascii="Times New Roman" w:hAnsi="Times New Roman" w:cs="Times New Roman"/>
                <w:b/>
                <w:spacing w:val="-4"/>
                <w:w w:val="105"/>
              </w:rPr>
              <w:t xml:space="preserve">                    </w:t>
            </w:r>
            <w:proofErr w:type="spellStart"/>
            <w:r w:rsidR="00B63E30" w:rsidRPr="00E00BB8">
              <w:rPr>
                <w:rFonts w:ascii="Times New Roman" w:hAnsi="Times New Roman" w:cs="Times New Roman"/>
                <w:b/>
                <w:spacing w:val="-4"/>
                <w:w w:val="105"/>
              </w:rPr>
              <w:t>м.п</w:t>
            </w:r>
            <w:proofErr w:type="spellEnd"/>
            <w:r w:rsidR="00B63E30" w:rsidRPr="00E00BB8">
              <w:rPr>
                <w:rFonts w:ascii="Times New Roman" w:hAnsi="Times New Roman" w:cs="Times New Roman"/>
                <w:b/>
                <w:spacing w:val="-4"/>
                <w:w w:val="105"/>
              </w:rPr>
              <w:t>.</w:t>
            </w:r>
          </w:p>
          <w:p w14:paraId="41B2F026" w14:textId="77777777" w:rsidR="00B63E30" w:rsidRPr="00E00BB8" w:rsidRDefault="00B63E30" w:rsidP="00244EBC">
            <w:pPr>
              <w:tabs>
                <w:tab w:val="left" w:pos="-900"/>
              </w:tabs>
              <w:ind w:left="142"/>
              <w:rPr>
                <w:rStyle w:val="hmessagein1"/>
                <w:rFonts w:ascii="Times New Roman" w:hAnsi="Times New Roman" w:cs="Times New Roman"/>
                <w:b/>
              </w:rPr>
            </w:pPr>
          </w:p>
          <w:p w14:paraId="08B3C8E9" w14:textId="77777777" w:rsidR="00B63E30" w:rsidRPr="00E00BB8" w:rsidRDefault="00B63E30" w:rsidP="00244EBC">
            <w:pPr>
              <w:rPr>
                <w:rFonts w:ascii="Times New Roman" w:hAnsi="Times New Roman" w:cs="Times New Roman"/>
                <w:b/>
              </w:rPr>
            </w:pPr>
          </w:p>
          <w:p w14:paraId="742F43B8" w14:textId="77777777" w:rsidR="00B63E30" w:rsidRPr="00E00BB8" w:rsidRDefault="00B63E30" w:rsidP="00244EBC">
            <w:pPr>
              <w:rPr>
                <w:rFonts w:ascii="Times New Roman" w:hAnsi="Times New Roman" w:cs="Times New Roman"/>
                <w:b/>
              </w:rPr>
            </w:pPr>
          </w:p>
        </w:tc>
        <w:tc>
          <w:tcPr>
            <w:tcW w:w="4545" w:type="dxa"/>
          </w:tcPr>
          <w:p w14:paraId="5445E912" w14:textId="77777777" w:rsidR="00B63E30" w:rsidRPr="00E00BB8" w:rsidRDefault="00B63E30" w:rsidP="00244EBC">
            <w:pPr>
              <w:rPr>
                <w:rFonts w:ascii="Times New Roman" w:hAnsi="Times New Roman" w:cs="Times New Roman"/>
                <w:b/>
              </w:rPr>
            </w:pPr>
            <w:r w:rsidRPr="00E00BB8">
              <w:rPr>
                <w:rFonts w:ascii="Times New Roman" w:hAnsi="Times New Roman" w:cs="Times New Roman"/>
                <w:b/>
              </w:rPr>
              <w:t xml:space="preserve">                       ЗАМОВНИК:</w:t>
            </w:r>
          </w:p>
          <w:p w14:paraId="190B41DD" w14:textId="77777777" w:rsidR="00B63E30" w:rsidRPr="00E00BB8" w:rsidRDefault="00B63E30" w:rsidP="00244EBC">
            <w:pPr>
              <w:rPr>
                <w:rFonts w:ascii="Times New Roman" w:hAnsi="Times New Roman" w:cs="Times New Roman"/>
                <w:b/>
              </w:rPr>
            </w:pPr>
          </w:p>
          <w:p w14:paraId="5FEA8B75" w14:textId="77777777" w:rsidR="00B63E30" w:rsidRPr="00E00BB8" w:rsidRDefault="00B63E30" w:rsidP="00244EBC">
            <w:pPr>
              <w:rPr>
                <w:rFonts w:ascii="Times New Roman" w:hAnsi="Times New Roman" w:cs="Times New Roman"/>
                <w:b/>
              </w:rPr>
            </w:pPr>
          </w:p>
          <w:p w14:paraId="43F4EEFB" w14:textId="77777777" w:rsidR="00B63E30" w:rsidRPr="00E00BB8" w:rsidRDefault="00B63E30" w:rsidP="00244EBC">
            <w:pPr>
              <w:rPr>
                <w:rFonts w:ascii="Times New Roman" w:hAnsi="Times New Roman" w:cs="Times New Roman"/>
                <w:b/>
              </w:rPr>
            </w:pPr>
          </w:p>
          <w:p w14:paraId="2680E71B" w14:textId="77777777" w:rsidR="00B63E30" w:rsidRPr="00E00BB8" w:rsidRDefault="00B63E30" w:rsidP="00244EBC">
            <w:pPr>
              <w:rPr>
                <w:rFonts w:ascii="Times New Roman" w:hAnsi="Times New Roman" w:cs="Times New Roman"/>
                <w:b/>
              </w:rPr>
            </w:pPr>
          </w:p>
          <w:p w14:paraId="3A2EBB12" w14:textId="77777777" w:rsidR="00B63E30" w:rsidRPr="00E00BB8" w:rsidRDefault="00B63E30" w:rsidP="00244EBC">
            <w:pPr>
              <w:rPr>
                <w:rFonts w:ascii="Times New Roman" w:hAnsi="Times New Roman" w:cs="Times New Roman"/>
                <w:b/>
              </w:rPr>
            </w:pPr>
          </w:p>
          <w:p w14:paraId="2DCB6739" w14:textId="77777777" w:rsidR="00B63E30" w:rsidRPr="00E00BB8" w:rsidRDefault="00B63E30" w:rsidP="00244EBC">
            <w:pPr>
              <w:rPr>
                <w:rFonts w:ascii="Times New Roman" w:hAnsi="Times New Roman" w:cs="Times New Roman"/>
                <w:b/>
              </w:rPr>
            </w:pPr>
          </w:p>
          <w:p w14:paraId="6F43CCB2" w14:textId="77777777" w:rsidR="00B63E30" w:rsidRPr="00E00BB8" w:rsidRDefault="00B63E30" w:rsidP="00244EBC">
            <w:pPr>
              <w:rPr>
                <w:rFonts w:ascii="Times New Roman" w:hAnsi="Times New Roman" w:cs="Times New Roman"/>
                <w:b/>
              </w:rPr>
            </w:pPr>
          </w:p>
          <w:p w14:paraId="1710C473" w14:textId="77777777" w:rsidR="00B63E30" w:rsidRPr="00E00BB8" w:rsidRDefault="00B63E30" w:rsidP="00244EBC">
            <w:pPr>
              <w:rPr>
                <w:rFonts w:ascii="Times New Roman" w:hAnsi="Times New Roman" w:cs="Times New Roman"/>
                <w:b/>
              </w:rPr>
            </w:pPr>
          </w:p>
          <w:p w14:paraId="794D25F3" w14:textId="77777777" w:rsidR="00B63E30" w:rsidRPr="00E00BB8" w:rsidRDefault="00B63E30" w:rsidP="00244EBC">
            <w:pPr>
              <w:rPr>
                <w:rFonts w:ascii="Times New Roman" w:hAnsi="Times New Roman" w:cs="Times New Roman"/>
                <w:b/>
              </w:rPr>
            </w:pPr>
          </w:p>
          <w:p w14:paraId="1FB5C1A2" w14:textId="77777777" w:rsidR="00B63E30" w:rsidRPr="00E00BB8" w:rsidRDefault="00B63E30" w:rsidP="00244EBC">
            <w:pPr>
              <w:rPr>
                <w:rFonts w:ascii="Times New Roman" w:hAnsi="Times New Roman" w:cs="Times New Roman"/>
                <w:b/>
              </w:rPr>
            </w:pPr>
            <w:r w:rsidRPr="00E00BB8">
              <w:rPr>
                <w:rFonts w:ascii="Times New Roman" w:hAnsi="Times New Roman" w:cs="Times New Roman"/>
                <w:b/>
              </w:rPr>
              <w:tab/>
            </w:r>
          </w:p>
          <w:p w14:paraId="5B07119C" w14:textId="77777777" w:rsidR="0071623F" w:rsidRDefault="00B63E30" w:rsidP="00244EBC">
            <w:pPr>
              <w:pStyle w:val="TableParagraph"/>
              <w:tabs>
                <w:tab w:val="left" w:pos="2375"/>
              </w:tabs>
              <w:ind w:left="60"/>
              <w:rPr>
                <w:rFonts w:ascii="Times New Roman" w:hAnsi="Times New Roman" w:cs="Times New Roman"/>
                <w:b/>
              </w:rPr>
            </w:pPr>
            <w:r w:rsidRPr="00E00BB8">
              <w:rPr>
                <w:rFonts w:ascii="Times New Roman" w:hAnsi="Times New Roman" w:cs="Times New Roman"/>
                <w:b/>
              </w:rPr>
              <w:t xml:space="preserve"> </w:t>
            </w:r>
          </w:p>
          <w:p w14:paraId="1AD21C20" w14:textId="4581D66C" w:rsidR="00B63E30" w:rsidRPr="00E00BB8" w:rsidRDefault="0071623F" w:rsidP="00244EBC">
            <w:pPr>
              <w:pStyle w:val="TableParagraph"/>
              <w:tabs>
                <w:tab w:val="left" w:pos="2375"/>
              </w:tabs>
              <w:ind w:left="60"/>
              <w:rPr>
                <w:rFonts w:ascii="Times New Roman" w:hAnsi="Times New Roman" w:cs="Times New Roman"/>
                <w:b/>
              </w:rPr>
            </w:pPr>
            <w:r w:rsidRPr="0071623F">
              <w:rPr>
                <w:rFonts w:ascii="Times New Roman" w:hAnsi="Times New Roman" w:cs="Times New Roman"/>
                <w:b/>
              </w:rPr>
              <w:t xml:space="preserve">Посада  </w:t>
            </w:r>
            <w:r w:rsidR="00B63E30" w:rsidRPr="00E00BB8">
              <w:rPr>
                <w:rFonts w:ascii="Times New Roman" w:hAnsi="Times New Roman" w:cs="Times New Roman"/>
                <w:b/>
                <w:u w:val="single"/>
              </w:rPr>
              <w:tab/>
            </w:r>
            <w:r w:rsidR="00B63E30" w:rsidRPr="00E00BB8">
              <w:rPr>
                <w:rFonts w:ascii="Times New Roman" w:hAnsi="Times New Roman" w:cs="Times New Roman"/>
                <w:b/>
                <w:spacing w:val="-2"/>
                <w:w w:val="110"/>
              </w:rPr>
              <w:t xml:space="preserve"> </w:t>
            </w:r>
            <w:r w:rsidR="00B63E30" w:rsidRPr="00E00BB8">
              <w:rPr>
                <w:rFonts w:ascii="Times New Roman" w:hAnsi="Times New Roman" w:cs="Times New Roman"/>
                <w:b/>
                <w:w w:val="110"/>
              </w:rPr>
              <w:t>___________</w:t>
            </w:r>
            <w:r>
              <w:rPr>
                <w:rFonts w:ascii="Times New Roman" w:hAnsi="Times New Roman" w:cs="Times New Roman"/>
                <w:b/>
                <w:spacing w:val="-2"/>
                <w:w w:val="110"/>
              </w:rPr>
              <w:t>ПІБ</w:t>
            </w:r>
          </w:p>
          <w:p w14:paraId="098DBAEA" w14:textId="30B7051F" w:rsidR="00B63E30" w:rsidRPr="00E00BB8" w:rsidRDefault="00B63E30" w:rsidP="00244EBC">
            <w:pPr>
              <w:rPr>
                <w:rFonts w:ascii="Times New Roman" w:hAnsi="Times New Roman" w:cs="Times New Roman"/>
                <w:b/>
              </w:rPr>
            </w:pPr>
            <w:r w:rsidRPr="00E00BB8">
              <w:rPr>
                <w:rFonts w:ascii="Times New Roman" w:hAnsi="Times New Roman" w:cs="Times New Roman"/>
                <w:b/>
              </w:rPr>
              <w:t xml:space="preserve">             </w:t>
            </w:r>
            <w:r w:rsidR="0071623F">
              <w:rPr>
                <w:rFonts w:ascii="Times New Roman" w:hAnsi="Times New Roman" w:cs="Times New Roman"/>
                <w:b/>
              </w:rPr>
              <w:t xml:space="preserve">        </w:t>
            </w:r>
            <w:r w:rsidRPr="00E00BB8">
              <w:rPr>
                <w:rFonts w:ascii="Times New Roman" w:hAnsi="Times New Roman" w:cs="Times New Roman"/>
                <w:b/>
              </w:rPr>
              <w:t xml:space="preserve">  </w:t>
            </w:r>
            <w:proofErr w:type="spellStart"/>
            <w:r w:rsidRPr="00E00BB8">
              <w:rPr>
                <w:rFonts w:ascii="Times New Roman" w:hAnsi="Times New Roman" w:cs="Times New Roman"/>
                <w:b/>
              </w:rPr>
              <w:t>м.п</w:t>
            </w:r>
            <w:proofErr w:type="spellEnd"/>
            <w:r w:rsidRPr="00E00BB8">
              <w:rPr>
                <w:rFonts w:ascii="Times New Roman" w:hAnsi="Times New Roman" w:cs="Times New Roman"/>
                <w:b/>
              </w:rPr>
              <w:t>.</w:t>
            </w:r>
          </w:p>
          <w:p w14:paraId="1D485AD5" w14:textId="77777777" w:rsidR="00B63E30" w:rsidRPr="00E00BB8" w:rsidRDefault="00B63E30" w:rsidP="00244EBC">
            <w:pPr>
              <w:rPr>
                <w:rFonts w:ascii="Times New Roman" w:hAnsi="Times New Roman" w:cs="Times New Roman"/>
                <w:b/>
              </w:rPr>
            </w:pPr>
          </w:p>
        </w:tc>
      </w:tr>
    </w:tbl>
    <w:p w14:paraId="60AC0DC2" w14:textId="77777777" w:rsidR="00B63E30" w:rsidRPr="00E00BB8" w:rsidRDefault="00B63E30" w:rsidP="00D00728">
      <w:pPr>
        <w:jc w:val="both"/>
        <w:rPr>
          <w:rFonts w:ascii="Times New Roman" w:hAnsi="Times New Roman" w:cs="Times New Roman"/>
          <w:sz w:val="24"/>
          <w:szCs w:val="24"/>
        </w:rPr>
      </w:pPr>
    </w:p>
    <w:sectPr w:rsidR="00B63E30" w:rsidRPr="00E00BB8">
      <w:pgSz w:w="11910" w:h="16840"/>
      <w:pgMar w:top="640" w:right="880" w:bottom="1040" w:left="1020" w:header="0"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F5FB2" w14:textId="77777777" w:rsidR="00826E81" w:rsidRDefault="00826E81">
      <w:r>
        <w:separator/>
      </w:r>
    </w:p>
  </w:endnote>
  <w:endnote w:type="continuationSeparator" w:id="0">
    <w:p w14:paraId="70B915BC" w14:textId="77777777" w:rsidR="00826E81" w:rsidRDefault="0082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Black">
    <w:altName w:val="Arial Black"/>
    <w:panose1 w:val="020B0A04020102020204"/>
    <w:charset w:val="CC"/>
    <w:family w:val="swiss"/>
    <w:pitch w:val="variable"/>
    <w:sig w:usb0="A00002AF" w:usb1="400078FB" w:usb2="00000000" w:usb3="00000000" w:csb0="0000009F" w:csb1="00000000"/>
  </w:font>
  <w:font w:name="Montserrat">
    <w:altName w:val="Calibri"/>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9EFF1" w14:textId="77777777" w:rsidR="00826E81" w:rsidRDefault="00826E81">
      <w:r>
        <w:separator/>
      </w:r>
    </w:p>
  </w:footnote>
  <w:footnote w:type="continuationSeparator" w:id="0">
    <w:p w14:paraId="3BA8CE85" w14:textId="77777777" w:rsidR="00826E81" w:rsidRDefault="00826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73F86"/>
    <w:multiLevelType w:val="multilevel"/>
    <w:tmpl w:val="E73A3838"/>
    <w:lvl w:ilvl="0">
      <w:start w:val="1"/>
      <w:numFmt w:val="decimal"/>
      <w:lvlText w:val="%1"/>
      <w:lvlJc w:val="left"/>
      <w:pPr>
        <w:ind w:left="680" w:hanging="565"/>
      </w:pPr>
      <w:rPr>
        <w:rFonts w:hint="default"/>
        <w:lang w:val="uk-UA" w:eastAsia="en-US" w:bidi="ar-SA"/>
      </w:rPr>
    </w:lvl>
    <w:lvl w:ilvl="1">
      <w:start w:val="15"/>
      <w:numFmt w:val="decimal"/>
      <w:lvlText w:val="%1.%2"/>
      <w:lvlJc w:val="left"/>
      <w:pPr>
        <w:ind w:left="680" w:hanging="565"/>
      </w:pPr>
      <w:rPr>
        <w:rFonts w:ascii="Arial Black" w:eastAsia="Arial Black" w:hAnsi="Arial Black" w:cs="Arial Black" w:hint="default"/>
        <w:b w:val="0"/>
        <w:bCs w:val="0"/>
        <w:i w:val="0"/>
        <w:iCs w:val="0"/>
        <w:spacing w:val="-1"/>
        <w:w w:val="70"/>
        <w:sz w:val="16"/>
        <w:szCs w:val="16"/>
        <w:lang w:val="uk-UA" w:eastAsia="en-US" w:bidi="ar-SA"/>
      </w:rPr>
    </w:lvl>
    <w:lvl w:ilvl="2">
      <w:numFmt w:val="bullet"/>
      <w:lvlText w:val="•"/>
      <w:lvlJc w:val="left"/>
      <w:pPr>
        <w:ind w:left="2545" w:hanging="565"/>
      </w:pPr>
      <w:rPr>
        <w:rFonts w:hint="default"/>
        <w:lang w:val="uk-UA" w:eastAsia="en-US" w:bidi="ar-SA"/>
      </w:rPr>
    </w:lvl>
    <w:lvl w:ilvl="3">
      <w:numFmt w:val="bullet"/>
      <w:lvlText w:val="•"/>
      <w:lvlJc w:val="left"/>
      <w:pPr>
        <w:ind w:left="3477" w:hanging="565"/>
      </w:pPr>
      <w:rPr>
        <w:rFonts w:hint="default"/>
        <w:lang w:val="uk-UA" w:eastAsia="en-US" w:bidi="ar-SA"/>
      </w:rPr>
    </w:lvl>
    <w:lvl w:ilvl="4">
      <w:numFmt w:val="bullet"/>
      <w:lvlText w:val="•"/>
      <w:lvlJc w:val="left"/>
      <w:pPr>
        <w:ind w:left="4410" w:hanging="565"/>
      </w:pPr>
      <w:rPr>
        <w:rFonts w:hint="default"/>
        <w:lang w:val="uk-UA" w:eastAsia="en-US" w:bidi="ar-SA"/>
      </w:rPr>
    </w:lvl>
    <w:lvl w:ilvl="5">
      <w:numFmt w:val="bullet"/>
      <w:lvlText w:val="•"/>
      <w:lvlJc w:val="left"/>
      <w:pPr>
        <w:ind w:left="5342" w:hanging="565"/>
      </w:pPr>
      <w:rPr>
        <w:rFonts w:hint="default"/>
        <w:lang w:val="uk-UA" w:eastAsia="en-US" w:bidi="ar-SA"/>
      </w:rPr>
    </w:lvl>
    <w:lvl w:ilvl="6">
      <w:numFmt w:val="bullet"/>
      <w:lvlText w:val="•"/>
      <w:lvlJc w:val="left"/>
      <w:pPr>
        <w:ind w:left="6275" w:hanging="565"/>
      </w:pPr>
      <w:rPr>
        <w:rFonts w:hint="default"/>
        <w:lang w:val="uk-UA" w:eastAsia="en-US" w:bidi="ar-SA"/>
      </w:rPr>
    </w:lvl>
    <w:lvl w:ilvl="7">
      <w:numFmt w:val="bullet"/>
      <w:lvlText w:val="•"/>
      <w:lvlJc w:val="left"/>
      <w:pPr>
        <w:ind w:left="7207" w:hanging="565"/>
      </w:pPr>
      <w:rPr>
        <w:rFonts w:hint="default"/>
        <w:lang w:val="uk-UA" w:eastAsia="en-US" w:bidi="ar-SA"/>
      </w:rPr>
    </w:lvl>
    <w:lvl w:ilvl="8">
      <w:numFmt w:val="bullet"/>
      <w:lvlText w:val="•"/>
      <w:lvlJc w:val="left"/>
      <w:pPr>
        <w:ind w:left="8140" w:hanging="565"/>
      </w:pPr>
      <w:rPr>
        <w:rFonts w:hint="default"/>
        <w:lang w:val="uk-UA" w:eastAsia="en-US" w:bidi="ar-SA"/>
      </w:rPr>
    </w:lvl>
  </w:abstractNum>
  <w:abstractNum w:abstractNumId="1" w15:restartNumberingAfterBreak="0">
    <w:nsid w:val="30B420D6"/>
    <w:multiLevelType w:val="multilevel"/>
    <w:tmpl w:val="A13264C2"/>
    <w:lvl w:ilvl="0">
      <w:start w:val="4"/>
      <w:numFmt w:val="decimal"/>
      <w:lvlText w:val="%1"/>
      <w:lvlJc w:val="left"/>
      <w:pPr>
        <w:ind w:left="510" w:hanging="510"/>
      </w:pPr>
      <w:rPr>
        <w:rFonts w:ascii="Times New Roman" w:hAnsi="Times New Roman" w:cs="Times New Roman" w:hint="default"/>
        <w:sz w:val="22"/>
        <w:szCs w:val="22"/>
      </w:rPr>
    </w:lvl>
    <w:lvl w:ilvl="1">
      <w:start w:val="7"/>
      <w:numFmt w:val="decimal"/>
      <w:lvlText w:val="%1.%2"/>
      <w:lvlJc w:val="left"/>
      <w:pPr>
        <w:ind w:left="717" w:hanging="510"/>
      </w:pPr>
      <w:rPr>
        <w:rFonts w:ascii="Times New Roman" w:hAnsi="Times New Roman" w:cs="Times New Roman" w:hint="default"/>
        <w:sz w:val="22"/>
        <w:szCs w:val="22"/>
      </w:rPr>
    </w:lvl>
    <w:lvl w:ilvl="2">
      <w:start w:val="10"/>
      <w:numFmt w:val="decimal"/>
      <w:lvlText w:val="%1.%2.%3"/>
      <w:lvlJc w:val="left"/>
      <w:pPr>
        <w:ind w:left="1134" w:hanging="720"/>
      </w:pPr>
      <w:rPr>
        <w:rFonts w:ascii="Times New Roman" w:hAnsi="Times New Roman" w:cs="Times New Roman" w:hint="default"/>
        <w:sz w:val="22"/>
        <w:szCs w:val="22"/>
      </w:rPr>
    </w:lvl>
    <w:lvl w:ilvl="3">
      <w:start w:val="1"/>
      <w:numFmt w:val="decimal"/>
      <w:lvlText w:val="%1.%2.%3.%4"/>
      <w:lvlJc w:val="left"/>
      <w:pPr>
        <w:ind w:left="1341" w:hanging="720"/>
      </w:pPr>
      <w:rPr>
        <w:rFonts w:ascii="Montserrat" w:hAnsi="Montserrat" w:cs="Arial" w:hint="default"/>
        <w:sz w:val="20"/>
      </w:rPr>
    </w:lvl>
    <w:lvl w:ilvl="4">
      <w:start w:val="1"/>
      <w:numFmt w:val="decimal"/>
      <w:lvlText w:val="%1.%2.%3.%4.%5"/>
      <w:lvlJc w:val="left"/>
      <w:pPr>
        <w:ind w:left="1908" w:hanging="1080"/>
      </w:pPr>
      <w:rPr>
        <w:rFonts w:ascii="Montserrat" w:hAnsi="Montserrat" w:cs="Arial" w:hint="default"/>
        <w:sz w:val="20"/>
      </w:rPr>
    </w:lvl>
    <w:lvl w:ilvl="5">
      <w:start w:val="1"/>
      <w:numFmt w:val="decimal"/>
      <w:lvlText w:val="%1.%2.%3.%4.%5.%6"/>
      <w:lvlJc w:val="left"/>
      <w:pPr>
        <w:ind w:left="2115" w:hanging="1080"/>
      </w:pPr>
      <w:rPr>
        <w:rFonts w:ascii="Montserrat" w:hAnsi="Montserrat" w:cs="Arial" w:hint="default"/>
        <w:sz w:val="20"/>
      </w:rPr>
    </w:lvl>
    <w:lvl w:ilvl="6">
      <w:start w:val="1"/>
      <w:numFmt w:val="decimal"/>
      <w:lvlText w:val="%1.%2.%3.%4.%5.%6.%7"/>
      <w:lvlJc w:val="left"/>
      <w:pPr>
        <w:ind w:left="2682" w:hanging="1440"/>
      </w:pPr>
      <w:rPr>
        <w:rFonts w:ascii="Montserrat" w:hAnsi="Montserrat" w:cs="Arial" w:hint="default"/>
        <w:sz w:val="20"/>
      </w:rPr>
    </w:lvl>
    <w:lvl w:ilvl="7">
      <w:start w:val="1"/>
      <w:numFmt w:val="decimal"/>
      <w:lvlText w:val="%1.%2.%3.%4.%5.%6.%7.%8"/>
      <w:lvlJc w:val="left"/>
      <w:pPr>
        <w:ind w:left="2889" w:hanging="1440"/>
      </w:pPr>
      <w:rPr>
        <w:rFonts w:ascii="Montserrat" w:hAnsi="Montserrat" w:cs="Arial" w:hint="default"/>
        <w:sz w:val="20"/>
      </w:rPr>
    </w:lvl>
    <w:lvl w:ilvl="8">
      <w:start w:val="1"/>
      <w:numFmt w:val="decimal"/>
      <w:lvlText w:val="%1.%2.%3.%4.%5.%6.%7.%8.%9"/>
      <w:lvlJc w:val="left"/>
      <w:pPr>
        <w:ind w:left="3096" w:hanging="1440"/>
      </w:pPr>
      <w:rPr>
        <w:rFonts w:ascii="Montserrat" w:hAnsi="Montserrat" w:cs="Arial" w:hint="default"/>
        <w:sz w:val="20"/>
      </w:rPr>
    </w:lvl>
  </w:abstractNum>
  <w:abstractNum w:abstractNumId="2" w15:restartNumberingAfterBreak="0">
    <w:nsid w:val="3231477B"/>
    <w:multiLevelType w:val="multilevel"/>
    <w:tmpl w:val="839099BC"/>
    <w:lvl w:ilvl="0">
      <w:start w:val="1"/>
      <w:numFmt w:val="decimal"/>
      <w:lvlText w:val="%1."/>
      <w:lvlJc w:val="left"/>
      <w:pPr>
        <w:ind w:left="1080" w:hanging="360"/>
      </w:pPr>
      <w:rPr>
        <w:rFonts w:ascii="Times New Roman" w:eastAsia="Arial"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 w15:restartNumberingAfterBreak="0">
    <w:nsid w:val="335740D7"/>
    <w:multiLevelType w:val="multilevel"/>
    <w:tmpl w:val="44283B0A"/>
    <w:lvl w:ilvl="0">
      <w:start w:val="5"/>
      <w:numFmt w:val="decimal"/>
      <w:lvlText w:val="%1"/>
      <w:lvlJc w:val="left"/>
      <w:pPr>
        <w:ind w:left="680" w:hanging="565"/>
      </w:pPr>
      <w:rPr>
        <w:rFonts w:hint="default"/>
        <w:lang w:val="uk-UA" w:eastAsia="en-US" w:bidi="ar-SA"/>
      </w:rPr>
    </w:lvl>
    <w:lvl w:ilvl="1">
      <w:start w:val="4"/>
      <w:numFmt w:val="decimal"/>
      <w:lvlText w:val="%1.%2"/>
      <w:lvlJc w:val="left"/>
      <w:pPr>
        <w:ind w:left="680" w:hanging="565"/>
      </w:pPr>
      <w:rPr>
        <w:rFonts w:hint="default"/>
        <w:lang w:val="uk-UA" w:eastAsia="en-US" w:bidi="ar-SA"/>
      </w:rPr>
    </w:lvl>
    <w:lvl w:ilvl="2">
      <w:start w:val="2"/>
      <w:numFmt w:val="decimal"/>
      <w:lvlText w:val="%1.%2.%3"/>
      <w:lvlJc w:val="left"/>
      <w:pPr>
        <w:ind w:left="680" w:hanging="565"/>
      </w:pPr>
      <w:rPr>
        <w:rFonts w:ascii="Arial Black" w:eastAsia="Arial Black" w:hAnsi="Arial Black" w:cs="Arial Black" w:hint="default"/>
        <w:b w:val="0"/>
        <w:bCs w:val="0"/>
        <w:i w:val="0"/>
        <w:iCs w:val="0"/>
        <w:spacing w:val="-2"/>
        <w:w w:val="86"/>
        <w:sz w:val="16"/>
        <w:szCs w:val="16"/>
        <w:lang w:val="uk-UA" w:eastAsia="en-US" w:bidi="ar-SA"/>
      </w:rPr>
    </w:lvl>
    <w:lvl w:ilvl="3">
      <w:numFmt w:val="bullet"/>
      <w:lvlText w:val="•"/>
      <w:lvlJc w:val="left"/>
      <w:pPr>
        <w:ind w:left="3477" w:hanging="565"/>
      </w:pPr>
      <w:rPr>
        <w:rFonts w:hint="default"/>
        <w:lang w:val="uk-UA" w:eastAsia="en-US" w:bidi="ar-SA"/>
      </w:rPr>
    </w:lvl>
    <w:lvl w:ilvl="4">
      <w:numFmt w:val="bullet"/>
      <w:lvlText w:val="•"/>
      <w:lvlJc w:val="left"/>
      <w:pPr>
        <w:ind w:left="4410" w:hanging="565"/>
      </w:pPr>
      <w:rPr>
        <w:rFonts w:hint="default"/>
        <w:lang w:val="uk-UA" w:eastAsia="en-US" w:bidi="ar-SA"/>
      </w:rPr>
    </w:lvl>
    <w:lvl w:ilvl="5">
      <w:numFmt w:val="bullet"/>
      <w:lvlText w:val="•"/>
      <w:lvlJc w:val="left"/>
      <w:pPr>
        <w:ind w:left="5342" w:hanging="565"/>
      </w:pPr>
      <w:rPr>
        <w:rFonts w:hint="default"/>
        <w:lang w:val="uk-UA" w:eastAsia="en-US" w:bidi="ar-SA"/>
      </w:rPr>
    </w:lvl>
    <w:lvl w:ilvl="6">
      <w:numFmt w:val="bullet"/>
      <w:lvlText w:val="•"/>
      <w:lvlJc w:val="left"/>
      <w:pPr>
        <w:ind w:left="6275" w:hanging="565"/>
      </w:pPr>
      <w:rPr>
        <w:rFonts w:hint="default"/>
        <w:lang w:val="uk-UA" w:eastAsia="en-US" w:bidi="ar-SA"/>
      </w:rPr>
    </w:lvl>
    <w:lvl w:ilvl="7">
      <w:numFmt w:val="bullet"/>
      <w:lvlText w:val="•"/>
      <w:lvlJc w:val="left"/>
      <w:pPr>
        <w:ind w:left="7207" w:hanging="565"/>
      </w:pPr>
      <w:rPr>
        <w:rFonts w:hint="default"/>
        <w:lang w:val="uk-UA" w:eastAsia="en-US" w:bidi="ar-SA"/>
      </w:rPr>
    </w:lvl>
    <w:lvl w:ilvl="8">
      <w:numFmt w:val="bullet"/>
      <w:lvlText w:val="•"/>
      <w:lvlJc w:val="left"/>
      <w:pPr>
        <w:ind w:left="8140" w:hanging="565"/>
      </w:pPr>
      <w:rPr>
        <w:rFonts w:hint="default"/>
        <w:lang w:val="uk-UA" w:eastAsia="en-US" w:bidi="ar-SA"/>
      </w:rPr>
    </w:lvl>
  </w:abstractNum>
  <w:abstractNum w:abstractNumId="4" w15:restartNumberingAfterBreak="0">
    <w:nsid w:val="417F6234"/>
    <w:multiLevelType w:val="multilevel"/>
    <w:tmpl w:val="3D9856A6"/>
    <w:lvl w:ilvl="0">
      <w:start w:val="1"/>
      <w:numFmt w:val="decimal"/>
      <w:lvlText w:val="%1"/>
      <w:lvlJc w:val="left"/>
      <w:pPr>
        <w:ind w:left="680" w:hanging="565"/>
      </w:pPr>
      <w:rPr>
        <w:rFonts w:ascii="Arial Black" w:eastAsia="Arial Black" w:hAnsi="Arial Black" w:cs="Arial Black" w:hint="default"/>
        <w:b w:val="0"/>
        <w:bCs w:val="0"/>
        <w:i w:val="0"/>
        <w:iCs w:val="0"/>
        <w:spacing w:val="0"/>
        <w:w w:val="61"/>
        <w:sz w:val="16"/>
        <w:szCs w:val="16"/>
        <w:lang w:val="uk-UA" w:eastAsia="en-US" w:bidi="ar-SA"/>
      </w:rPr>
    </w:lvl>
    <w:lvl w:ilvl="1">
      <w:start w:val="1"/>
      <w:numFmt w:val="decimal"/>
      <w:lvlText w:val="%1.%2"/>
      <w:lvlJc w:val="left"/>
      <w:pPr>
        <w:ind w:left="680" w:hanging="565"/>
      </w:pPr>
      <w:rPr>
        <w:rFonts w:ascii="Arial Black" w:eastAsia="Arial Black" w:hAnsi="Arial Black" w:cs="Arial Black" w:hint="default"/>
        <w:b w:val="0"/>
        <w:bCs w:val="0"/>
        <w:i w:val="0"/>
        <w:iCs w:val="0"/>
        <w:spacing w:val="0"/>
        <w:w w:val="61"/>
        <w:sz w:val="16"/>
        <w:szCs w:val="16"/>
        <w:lang w:val="uk-UA" w:eastAsia="en-US" w:bidi="ar-SA"/>
      </w:rPr>
    </w:lvl>
    <w:lvl w:ilvl="2">
      <w:start w:val="1"/>
      <w:numFmt w:val="decimal"/>
      <w:lvlText w:val="%1.%2.%3"/>
      <w:lvlJc w:val="left"/>
      <w:pPr>
        <w:ind w:left="849" w:hanging="565"/>
      </w:pPr>
      <w:rPr>
        <w:rFonts w:ascii="Arial Black" w:eastAsia="Arial Black" w:hAnsi="Arial Black" w:cs="Arial Black" w:hint="default"/>
        <w:b w:val="0"/>
        <w:bCs w:val="0"/>
        <w:i w:val="0"/>
        <w:iCs w:val="0"/>
        <w:spacing w:val="-4"/>
        <w:w w:val="61"/>
        <w:sz w:val="16"/>
        <w:szCs w:val="16"/>
        <w:lang w:val="uk-UA" w:eastAsia="en-US" w:bidi="ar-SA"/>
      </w:rPr>
    </w:lvl>
    <w:lvl w:ilvl="3">
      <w:numFmt w:val="bullet"/>
      <w:lvlText w:val=""/>
      <w:lvlJc w:val="left"/>
      <w:pPr>
        <w:ind w:left="826" w:hanging="146"/>
      </w:pPr>
      <w:rPr>
        <w:rFonts w:ascii="Symbol" w:eastAsia="Symbol" w:hAnsi="Symbol" w:cs="Symbol" w:hint="default"/>
        <w:b w:val="0"/>
        <w:bCs w:val="0"/>
        <w:i w:val="0"/>
        <w:iCs w:val="0"/>
        <w:spacing w:val="0"/>
        <w:w w:val="100"/>
        <w:sz w:val="16"/>
        <w:szCs w:val="16"/>
        <w:lang w:val="uk-UA" w:eastAsia="en-US" w:bidi="ar-SA"/>
      </w:rPr>
    </w:lvl>
    <w:lvl w:ilvl="4">
      <w:numFmt w:val="bullet"/>
      <w:lvlText w:val="•"/>
      <w:lvlJc w:val="left"/>
      <w:pPr>
        <w:ind w:left="3881" w:hanging="146"/>
      </w:pPr>
      <w:rPr>
        <w:rFonts w:hint="default"/>
        <w:lang w:val="uk-UA" w:eastAsia="en-US" w:bidi="ar-SA"/>
      </w:rPr>
    </w:lvl>
    <w:lvl w:ilvl="5">
      <w:numFmt w:val="bullet"/>
      <w:lvlText w:val="•"/>
      <w:lvlJc w:val="left"/>
      <w:pPr>
        <w:ind w:left="4902" w:hanging="146"/>
      </w:pPr>
      <w:rPr>
        <w:rFonts w:hint="default"/>
        <w:lang w:val="uk-UA" w:eastAsia="en-US" w:bidi="ar-SA"/>
      </w:rPr>
    </w:lvl>
    <w:lvl w:ilvl="6">
      <w:numFmt w:val="bullet"/>
      <w:lvlText w:val="•"/>
      <w:lvlJc w:val="left"/>
      <w:pPr>
        <w:ind w:left="5922" w:hanging="146"/>
      </w:pPr>
      <w:rPr>
        <w:rFonts w:hint="default"/>
        <w:lang w:val="uk-UA" w:eastAsia="en-US" w:bidi="ar-SA"/>
      </w:rPr>
    </w:lvl>
    <w:lvl w:ilvl="7">
      <w:numFmt w:val="bullet"/>
      <w:lvlText w:val="•"/>
      <w:lvlJc w:val="left"/>
      <w:pPr>
        <w:ind w:left="6943" w:hanging="146"/>
      </w:pPr>
      <w:rPr>
        <w:rFonts w:hint="default"/>
        <w:lang w:val="uk-UA" w:eastAsia="en-US" w:bidi="ar-SA"/>
      </w:rPr>
    </w:lvl>
    <w:lvl w:ilvl="8">
      <w:numFmt w:val="bullet"/>
      <w:lvlText w:val="•"/>
      <w:lvlJc w:val="left"/>
      <w:pPr>
        <w:ind w:left="7963" w:hanging="146"/>
      </w:pPr>
      <w:rPr>
        <w:rFonts w:hint="default"/>
        <w:lang w:val="uk-UA" w:eastAsia="en-US" w:bidi="ar-SA"/>
      </w:rPr>
    </w:lvl>
  </w:abstractNum>
  <w:abstractNum w:abstractNumId="5" w15:restartNumberingAfterBreak="0">
    <w:nsid w:val="468943FB"/>
    <w:multiLevelType w:val="hybridMultilevel"/>
    <w:tmpl w:val="69B01F8A"/>
    <w:lvl w:ilvl="0" w:tplc="67FED412">
      <w:numFmt w:val="bullet"/>
      <w:lvlText w:val=""/>
      <w:lvlJc w:val="left"/>
      <w:pPr>
        <w:ind w:left="680" w:hanging="146"/>
      </w:pPr>
      <w:rPr>
        <w:rFonts w:ascii="Symbol" w:eastAsia="Symbol" w:hAnsi="Symbol" w:cs="Symbol" w:hint="default"/>
        <w:b w:val="0"/>
        <w:bCs w:val="0"/>
        <w:i w:val="0"/>
        <w:iCs w:val="0"/>
        <w:spacing w:val="0"/>
        <w:w w:val="100"/>
        <w:sz w:val="16"/>
        <w:szCs w:val="16"/>
        <w:lang w:val="uk-UA" w:eastAsia="en-US" w:bidi="ar-SA"/>
      </w:rPr>
    </w:lvl>
    <w:lvl w:ilvl="1" w:tplc="4754CB98">
      <w:numFmt w:val="bullet"/>
      <w:lvlText w:val="•"/>
      <w:lvlJc w:val="left"/>
      <w:pPr>
        <w:ind w:left="1612" w:hanging="146"/>
      </w:pPr>
      <w:rPr>
        <w:rFonts w:hint="default"/>
        <w:lang w:val="uk-UA" w:eastAsia="en-US" w:bidi="ar-SA"/>
      </w:rPr>
    </w:lvl>
    <w:lvl w:ilvl="2" w:tplc="0658D92C">
      <w:numFmt w:val="bullet"/>
      <w:lvlText w:val="•"/>
      <w:lvlJc w:val="left"/>
      <w:pPr>
        <w:ind w:left="2545" w:hanging="146"/>
      </w:pPr>
      <w:rPr>
        <w:rFonts w:hint="default"/>
        <w:lang w:val="uk-UA" w:eastAsia="en-US" w:bidi="ar-SA"/>
      </w:rPr>
    </w:lvl>
    <w:lvl w:ilvl="3" w:tplc="E66A1384">
      <w:numFmt w:val="bullet"/>
      <w:lvlText w:val="•"/>
      <w:lvlJc w:val="left"/>
      <w:pPr>
        <w:ind w:left="3477" w:hanging="146"/>
      </w:pPr>
      <w:rPr>
        <w:rFonts w:hint="default"/>
        <w:lang w:val="uk-UA" w:eastAsia="en-US" w:bidi="ar-SA"/>
      </w:rPr>
    </w:lvl>
    <w:lvl w:ilvl="4" w:tplc="31CE0936">
      <w:numFmt w:val="bullet"/>
      <w:lvlText w:val="•"/>
      <w:lvlJc w:val="left"/>
      <w:pPr>
        <w:ind w:left="4410" w:hanging="146"/>
      </w:pPr>
      <w:rPr>
        <w:rFonts w:hint="default"/>
        <w:lang w:val="uk-UA" w:eastAsia="en-US" w:bidi="ar-SA"/>
      </w:rPr>
    </w:lvl>
    <w:lvl w:ilvl="5" w:tplc="96A83346">
      <w:numFmt w:val="bullet"/>
      <w:lvlText w:val="•"/>
      <w:lvlJc w:val="left"/>
      <w:pPr>
        <w:ind w:left="5342" w:hanging="146"/>
      </w:pPr>
      <w:rPr>
        <w:rFonts w:hint="default"/>
        <w:lang w:val="uk-UA" w:eastAsia="en-US" w:bidi="ar-SA"/>
      </w:rPr>
    </w:lvl>
    <w:lvl w:ilvl="6" w:tplc="8FF08FA8">
      <w:numFmt w:val="bullet"/>
      <w:lvlText w:val="•"/>
      <w:lvlJc w:val="left"/>
      <w:pPr>
        <w:ind w:left="6275" w:hanging="146"/>
      </w:pPr>
      <w:rPr>
        <w:rFonts w:hint="default"/>
        <w:lang w:val="uk-UA" w:eastAsia="en-US" w:bidi="ar-SA"/>
      </w:rPr>
    </w:lvl>
    <w:lvl w:ilvl="7" w:tplc="CB40027E">
      <w:numFmt w:val="bullet"/>
      <w:lvlText w:val="•"/>
      <w:lvlJc w:val="left"/>
      <w:pPr>
        <w:ind w:left="7207" w:hanging="146"/>
      </w:pPr>
      <w:rPr>
        <w:rFonts w:hint="default"/>
        <w:lang w:val="uk-UA" w:eastAsia="en-US" w:bidi="ar-SA"/>
      </w:rPr>
    </w:lvl>
    <w:lvl w:ilvl="8" w:tplc="E99C84DC">
      <w:numFmt w:val="bullet"/>
      <w:lvlText w:val="•"/>
      <w:lvlJc w:val="left"/>
      <w:pPr>
        <w:ind w:left="8140" w:hanging="146"/>
      </w:pPr>
      <w:rPr>
        <w:rFonts w:hint="default"/>
        <w:lang w:val="uk-UA" w:eastAsia="en-US" w:bidi="ar-SA"/>
      </w:rPr>
    </w:lvl>
  </w:abstractNum>
  <w:abstractNum w:abstractNumId="6" w15:restartNumberingAfterBreak="0">
    <w:nsid w:val="51213290"/>
    <w:multiLevelType w:val="multilevel"/>
    <w:tmpl w:val="839099BC"/>
    <w:lvl w:ilvl="0">
      <w:start w:val="1"/>
      <w:numFmt w:val="decimal"/>
      <w:lvlText w:val="%1."/>
      <w:lvlJc w:val="left"/>
      <w:pPr>
        <w:ind w:left="360" w:hanging="360"/>
      </w:pPr>
      <w:rPr>
        <w:rFonts w:ascii="Times New Roman" w:eastAsia="Arial"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7" w15:restartNumberingAfterBreak="0">
    <w:nsid w:val="57EA763A"/>
    <w:multiLevelType w:val="hybridMultilevel"/>
    <w:tmpl w:val="C03A23FA"/>
    <w:lvl w:ilvl="0" w:tplc="82C654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AE5E59"/>
    <w:multiLevelType w:val="hybridMultilevel"/>
    <w:tmpl w:val="6C5458FC"/>
    <w:lvl w:ilvl="0" w:tplc="1EAAE55C">
      <w:numFmt w:val="bullet"/>
      <w:lvlText w:val=""/>
      <w:lvlJc w:val="left"/>
      <w:pPr>
        <w:ind w:left="680" w:hanging="146"/>
      </w:pPr>
      <w:rPr>
        <w:rFonts w:ascii="Symbol" w:eastAsia="Symbol" w:hAnsi="Symbol" w:cs="Symbol" w:hint="default"/>
        <w:b w:val="0"/>
        <w:bCs w:val="0"/>
        <w:i w:val="0"/>
        <w:iCs w:val="0"/>
        <w:spacing w:val="0"/>
        <w:w w:val="100"/>
        <w:sz w:val="16"/>
        <w:szCs w:val="16"/>
        <w:lang w:val="uk-UA" w:eastAsia="en-US" w:bidi="ar-SA"/>
      </w:rPr>
    </w:lvl>
    <w:lvl w:ilvl="1" w:tplc="7E585CB2">
      <w:numFmt w:val="bullet"/>
      <w:lvlText w:val="•"/>
      <w:lvlJc w:val="left"/>
      <w:pPr>
        <w:ind w:left="1612" w:hanging="146"/>
      </w:pPr>
      <w:rPr>
        <w:rFonts w:hint="default"/>
        <w:lang w:val="uk-UA" w:eastAsia="en-US" w:bidi="ar-SA"/>
      </w:rPr>
    </w:lvl>
    <w:lvl w:ilvl="2" w:tplc="9BE078EC">
      <w:numFmt w:val="bullet"/>
      <w:lvlText w:val="•"/>
      <w:lvlJc w:val="left"/>
      <w:pPr>
        <w:ind w:left="2545" w:hanging="146"/>
      </w:pPr>
      <w:rPr>
        <w:rFonts w:hint="default"/>
        <w:lang w:val="uk-UA" w:eastAsia="en-US" w:bidi="ar-SA"/>
      </w:rPr>
    </w:lvl>
    <w:lvl w:ilvl="3" w:tplc="9B06E59A">
      <w:numFmt w:val="bullet"/>
      <w:lvlText w:val="•"/>
      <w:lvlJc w:val="left"/>
      <w:pPr>
        <w:ind w:left="3477" w:hanging="146"/>
      </w:pPr>
      <w:rPr>
        <w:rFonts w:hint="default"/>
        <w:lang w:val="uk-UA" w:eastAsia="en-US" w:bidi="ar-SA"/>
      </w:rPr>
    </w:lvl>
    <w:lvl w:ilvl="4" w:tplc="0A90B742">
      <w:numFmt w:val="bullet"/>
      <w:lvlText w:val="•"/>
      <w:lvlJc w:val="left"/>
      <w:pPr>
        <w:ind w:left="4410" w:hanging="146"/>
      </w:pPr>
      <w:rPr>
        <w:rFonts w:hint="default"/>
        <w:lang w:val="uk-UA" w:eastAsia="en-US" w:bidi="ar-SA"/>
      </w:rPr>
    </w:lvl>
    <w:lvl w:ilvl="5" w:tplc="09BE3D42">
      <w:numFmt w:val="bullet"/>
      <w:lvlText w:val="•"/>
      <w:lvlJc w:val="left"/>
      <w:pPr>
        <w:ind w:left="5342" w:hanging="146"/>
      </w:pPr>
      <w:rPr>
        <w:rFonts w:hint="default"/>
        <w:lang w:val="uk-UA" w:eastAsia="en-US" w:bidi="ar-SA"/>
      </w:rPr>
    </w:lvl>
    <w:lvl w:ilvl="6" w:tplc="5A723A80">
      <w:numFmt w:val="bullet"/>
      <w:lvlText w:val="•"/>
      <w:lvlJc w:val="left"/>
      <w:pPr>
        <w:ind w:left="6275" w:hanging="146"/>
      </w:pPr>
      <w:rPr>
        <w:rFonts w:hint="default"/>
        <w:lang w:val="uk-UA" w:eastAsia="en-US" w:bidi="ar-SA"/>
      </w:rPr>
    </w:lvl>
    <w:lvl w:ilvl="7" w:tplc="CFE4DF78">
      <w:numFmt w:val="bullet"/>
      <w:lvlText w:val="•"/>
      <w:lvlJc w:val="left"/>
      <w:pPr>
        <w:ind w:left="7207" w:hanging="146"/>
      </w:pPr>
      <w:rPr>
        <w:rFonts w:hint="default"/>
        <w:lang w:val="uk-UA" w:eastAsia="en-US" w:bidi="ar-SA"/>
      </w:rPr>
    </w:lvl>
    <w:lvl w:ilvl="8" w:tplc="B25AC73A">
      <w:numFmt w:val="bullet"/>
      <w:lvlText w:val="•"/>
      <w:lvlJc w:val="left"/>
      <w:pPr>
        <w:ind w:left="8140" w:hanging="146"/>
      </w:pPr>
      <w:rPr>
        <w:rFonts w:hint="default"/>
        <w:lang w:val="uk-UA" w:eastAsia="en-US" w:bidi="ar-SA"/>
      </w:rPr>
    </w:lvl>
  </w:abstractNum>
  <w:abstractNum w:abstractNumId="9" w15:restartNumberingAfterBreak="0">
    <w:nsid w:val="64DC2435"/>
    <w:multiLevelType w:val="hybridMultilevel"/>
    <w:tmpl w:val="A7341A9C"/>
    <w:lvl w:ilvl="0" w:tplc="C8F029B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74345"/>
    <w:multiLevelType w:val="multilevel"/>
    <w:tmpl w:val="7A30019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sz w:val="20"/>
        <w:szCs w:val="20"/>
        <w:lang w:val="ru-RU"/>
      </w:rPr>
    </w:lvl>
    <w:lvl w:ilvl="2">
      <w:start w:val="1"/>
      <w:numFmt w:val="decimal"/>
      <w:lvlText w:val="%1.%2.%3."/>
      <w:lvlJc w:val="left"/>
      <w:pPr>
        <w:tabs>
          <w:tab w:val="num" w:pos="1440"/>
        </w:tabs>
        <w:ind w:left="1440" w:hanging="720"/>
      </w:pPr>
      <w:rPr>
        <w:rFonts w:hint="default"/>
        <w:sz w:val="20"/>
        <w:szCs w:val="20"/>
      </w:rPr>
    </w:lvl>
    <w:lvl w:ilvl="3">
      <w:start w:val="1"/>
      <w:numFmt w:val="decimal"/>
      <w:lvlText w:val="%1.%2.%3.%4."/>
      <w:lvlJc w:val="left"/>
      <w:pPr>
        <w:tabs>
          <w:tab w:val="num" w:pos="5004"/>
        </w:tabs>
        <w:ind w:left="5004" w:hanging="720"/>
      </w:pPr>
      <w:rPr>
        <w:rFonts w:hint="default"/>
      </w:rPr>
    </w:lvl>
    <w:lvl w:ilvl="4">
      <w:start w:val="1"/>
      <w:numFmt w:val="decimal"/>
      <w:lvlText w:val="%1.%2.%3.%4.%5."/>
      <w:lvlJc w:val="left"/>
      <w:pPr>
        <w:tabs>
          <w:tab w:val="num" w:pos="6792"/>
        </w:tabs>
        <w:ind w:left="6792" w:hanging="1080"/>
      </w:pPr>
      <w:rPr>
        <w:rFonts w:hint="default"/>
      </w:rPr>
    </w:lvl>
    <w:lvl w:ilvl="5">
      <w:start w:val="1"/>
      <w:numFmt w:val="decimal"/>
      <w:lvlText w:val="%1.%2.%3.%4.%5.%6."/>
      <w:lvlJc w:val="left"/>
      <w:pPr>
        <w:tabs>
          <w:tab w:val="num" w:pos="8220"/>
        </w:tabs>
        <w:ind w:left="8220" w:hanging="1080"/>
      </w:pPr>
      <w:rPr>
        <w:rFonts w:hint="default"/>
      </w:rPr>
    </w:lvl>
    <w:lvl w:ilvl="6">
      <w:start w:val="1"/>
      <w:numFmt w:val="decimal"/>
      <w:lvlText w:val="%1.%2.%3.%4.%5.%6.%7."/>
      <w:lvlJc w:val="left"/>
      <w:pPr>
        <w:tabs>
          <w:tab w:val="num" w:pos="10008"/>
        </w:tabs>
        <w:ind w:left="10008" w:hanging="1440"/>
      </w:pPr>
      <w:rPr>
        <w:rFonts w:hint="default"/>
      </w:rPr>
    </w:lvl>
    <w:lvl w:ilvl="7">
      <w:start w:val="1"/>
      <w:numFmt w:val="decimal"/>
      <w:lvlText w:val="%1.%2.%3.%4.%5.%6.%7.%8."/>
      <w:lvlJc w:val="left"/>
      <w:pPr>
        <w:tabs>
          <w:tab w:val="num" w:pos="11436"/>
        </w:tabs>
        <w:ind w:left="11436" w:hanging="1440"/>
      </w:pPr>
      <w:rPr>
        <w:rFonts w:hint="default"/>
      </w:rPr>
    </w:lvl>
    <w:lvl w:ilvl="8">
      <w:start w:val="1"/>
      <w:numFmt w:val="decimal"/>
      <w:lvlText w:val="%1.%2.%3.%4.%5.%6.%7.%8.%9."/>
      <w:lvlJc w:val="left"/>
      <w:pPr>
        <w:tabs>
          <w:tab w:val="num" w:pos="13224"/>
        </w:tabs>
        <w:ind w:left="13224" w:hanging="1800"/>
      </w:pPr>
      <w:rPr>
        <w:rFonts w:hint="default"/>
      </w:rPr>
    </w:lvl>
  </w:abstractNum>
  <w:abstractNum w:abstractNumId="11" w15:restartNumberingAfterBreak="0">
    <w:nsid w:val="68BF227C"/>
    <w:multiLevelType w:val="multilevel"/>
    <w:tmpl w:val="3598683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7CB45635"/>
    <w:multiLevelType w:val="hybridMultilevel"/>
    <w:tmpl w:val="1C0C46BE"/>
    <w:lvl w:ilvl="0" w:tplc="8A64C25E">
      <w:start w:val="1"/>
      <w:numFmt w:val="decimal"/>
      <w:lvlText w:val="1.%1"/>
      <w:lvlJc w:val="left"/>
      <w:pPr>
        <w:ind w:left="720" w:hanging="360"/>
      </w:pPr>
      <w:rPr>
        <w:rFonts w:hint="default"/>
      </w:rPr>
    </w:lvl>
    <w:lvl w:ilvl="1" w:tplc="5AFAB3BA">
      <w:start w:val="1"/>
      <w:numFmt w:val="decimal"/>
      <w:lvlText w:val="1.1%2"/>
      <w:lvlJc w:val="righ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0"/>
  </w:num>
  <w:num w:numId="5">
    <w:abstractNumId w:val="4"/>
  </w:num>
  <w:num w:numId="6">
    <w:abstractNumId w:val="12"/>
  </w:num>
  <w:num w:numId="7">
    <w:abstractNumId w:val="9"/>
  </w:num>
  <w:num w:numId="8">
    <w:abstractNumId w:val="2"/>
  </w:num>
  <w:num w:numId="9">
    <w:abstractNumId w:val="7"/>
  </w:num>
  <w:num w:numId="10">
    <w:abstractNumId w:val="6"/>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6CD"/>
    <w:rsid w:val="000206C1"/>
    <w:rsid w:val="00022EF4"/>
    <w:rsid w:val="00063E61"/>
    <w:rsid w:val="00065F42"/>
    <w:rsid w:val="00073C6B"/>
    <w:rsid w:val="0007794B"/>
    <w:rsid w:val="00080E7E"/>
    <w:rsid w:val="00084D9A"/>
    <w:rsid w:val="000A4677"/>
    <w:rsid w:val="001402DE"/>
    <w:rsid w:val="00147B3E"/>
    <w:rsid w:val="00153AD9"/>
    <w:rsid w:val="001776ED"/>
    <w:rsid w:val="0019712B"/>
    <w:rsid w:val="001A3C24"/>
    <w:rsid w:val="00220E5B"/>
    <w:rsid w:val="00276B9C"/>
    <w:rsid w:val="0027718F"/>
    <w:rsid w:val="0029041E"/>
    <w:rsid w:val="002A267F"/>
    <w:rsid w:val="002B2216"/>
    <w:rsid w:val="002F0D52"/>
    <w:rsid w:val="00301971"/>
    <w:rsid w:val="00324E7F"/>
    <w:rsid w:val="00326205"/>
    <w:rsid w:val="003651E0"/>
    <w:rsid w:val="00381FBC"/>
    <w:rsid w:val="00391252"/>
    <w:rsid w:val="003F08C4"/>
    <w:rsid w:val="003F3E68"/>
    <w:rsid w:val="00422268"/>
    <w:rsid w:val="0044235C"/>
    <w:rsid w:val="00486A49"/>
    <w:rsid w:val="004B45D9"/>
    <w:rsid w:val="004B47EF"/>
    <w:rsid w:val="0053424A"/>
    <w:rsid w:val="00567AD5"/>
    <w:rsid w:val="0058681F"/>
    <w:rsid w:val="0059750D"/>
    <w:rsid w:val="005A0D3B"/>
    <w:rsid w:val="005E448B"/>
    <w:rsid w:val="005F07A9"/>
    <w:rsid w:val="00606C9A"/>
    <w:rsid w:val="00607E30"/>
    <w:rsid w:val="006101C0"/>
    <w:rsid w:val="00613B9B"/>
    <w:rsid w:val="0064240D"/>
    <w:rsid w:val="00645C21"/>
    <w:rsid w:val="00662EC2"/>
    <w:rsid w:val="006720A4"/>
    <w:rsid w:val="006D189B"/>
    <w:rsid w:val="006D5516"/>
    <w:rsid w:val="00704711"/>
    <w:rsid w:val="0071623F"/>
    <w:rsid w:val="007375CE"/>
    <w:rsid w:val="00740070"/>
    <w:rsid w:val="0077729D"/>
    <w:rsid w:val="007806CD"/>
    <w:rsid w:val="00782C35"/>
    <w:rsid w:val="007A2DED"/>
    <w:rsid w:val="007C6C25"/>
    <w:rsid w:val="007D0C80"/>
    <w:rsid w:val="007D3529"/>
    <w:rsid w:val="007F6E9B"/>
    <w:rsid w:val="007F7B58"/>
    <w:rsid w:val="00804FED"/>
    <w:rsid w:val="00814279"/>
    <w:rsid w:val="00826E81"/>
    <w:rsid w:val="00832450"/>
    <w:rsid w:val="00874668"/>
    <w:rsid w:val="00882091"/>
    <w:rsid w:val="008A6909"/>
    <w:rsid w:val="008B0D5B"/>
    <w:rsid w:val="008C10BF"/>
    <w:rsid w:val="008E47A9"/>
    <w:rsid w:val="008F67F4"/>
    <w:rsid w:val="00902023"/>
    <w:rsid w:val="009028D5"/>
    <w:rsid w:val="00912B3F"/>
    <w:rsid w:val="00913FF7"/>
    <w:rsid w:val="00923872"/>
    <w:rsid w:val="00925734"/>
    <w:rsid w:val="00925AC2"/>
    <w:rsid w:val="00934F9F"/>
    <w:rsid w:val="0095468D"/>
    <w:rsid w:val="00955F07"/>
    <w:rsid w:val="009A0AA6"/>
    <w:rsid w:val="009A2129"/>
    <w:rsid w:val="009D53D3"/>
    <w:rsid w:val="009F0565"/>
    <w:rsid w:val="009F3F6C"/>
    <w:rsid w:val="00A0100D"/>
    <w:rsid w:val="00A126CE"/>
    <w:rsid w:val="00A36D1B"/>
    <w:rsid w:val="00A65C22"/>
    <w:rsid w:val="00A85A06"/>
    <w:rsid w:val="00AC1DE4"/>
    <w:rsid w:val="00AD220C"/>
    <w:rsid w:val="00AD53A8"/>
    <w:rsid w:val="00AE4C07"/>
    <w:rsid w:val="00AF44C3"/>
    <w:rsid w:val="00B0173A"/>
    <w:rsid w:val="00B44011"/>
    <w:rsid w:val="00B63E30"/>
    <w:rsid w:val="00B872E8"/>
    <w:rsid w:val="00BB148E"/>
    <w:rsid w:val="00BB1AB8"/>
    <w:rsid w:val="00BB692C"/>
    <w:rsid w:val="00BF2095"/>
    <w:rsid w:val="00BF40E9"/>
    <w:rsid w:val="00BF71F3"/>
    <w:rsid w:val="00C16A64"/>
    <w:rsid w:val="00C17032"/>
    <w:rsid w:val="00C23A27"/>
    <w:rsid w:val="00C248B6"/>
    <w:rsid w:val="00C24DEE"/>
    <w:rsid w:val="00C41281"/>
    <w:rsid w:val="00C551C6"/>
    <w:rsid w:val="00C5711E"/>
    <w:rsid w:val="00C60A69"/>
    <w:rsid w:val="00C736B9"/>
    <w:rsid w:val="00C90597"/>
    <w:rsid w:val="00CA0EFF"/>
    <w:rsid w:val="00CA7354"/>
    <w:rsid w:val="00CC094A"/>
    <w:rsid w:val="00CC13AF"/>
    <w:rsid w:val="00CC150B"/>
    <w:rsid w:val="00D00728"/>
    <w:rsid w:val="00D10A15"/>
    <w:rsid w:val="00D11E52"/>
    <w:rsid w:val="00D17EE1"/>
    <w:rsid w:val="00D35D24"/>
    <w:rsid w:val="00D45411"/>
    <w:rsid w:val="00D50451"/>
    <w:rsid w:val="00D61685"/>
    <w:rsid w:val="00D66A00"/>
    <w:rsid w:val="00D73129"/>
    <w:rsid w:val="00D9309A"/>
    <w:rsid w:val="00DC431A"/>
    <w:rsid w:val="00DD2CBC"/>
    <w:rsid w:val="00E00BB8"/>
    <w:rsid w:val="00E05D86"/>
    <w:rsid w:val="00E6178D"/>
    <w:rsid w:val="00E95F94"/>
    <w:rsid w:val="00EA54A2"/>
    <w:rsid w:val="00EC1AE5"/>
    <w:rsid w:val="00EE51DC"/>
    <w:rsid w:val="00F154B0"/>
    <w:rsid w:val="00F21B35"/>
    <w:rsid w:val="00F43761"/>
    <w:rsid w:val="00F4553A"/>
    <w:rsid w:val="00F50518"/>
    <w:rsid w:val="00F6373E"/>
    <w:rsid w:val="00F943E0"/>
    <w:rsid w:val="00FA5BEE"/>
    <w:rsid w:val="00FB7028"/>
    <w:rsid w:val="00FC4F9A"/>
    <w:rsid w:val="00FC7A92"/>
    <w:rsid w:val="00FE4406"/>
    <w:rsid w:val="00FE4DD4"/>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1F24F"/>
  <w15:chartTrackingRefBased/>
  <w15:docId w15:val="{CF6D92BE-0439-4B98-8A3D-3DCD691F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7806CD"/>
    <w:pPr>
      <w:widowControl w:val="0"/>
      <w:autoSpaceDE w:val="0"/>
      <w:autoSpaceDN w:val="0"/>
      <w:spacing w:after="0" w:line="240" w:lineRule="auto"/>
    </w:pPr>
    <w:rPr>
      <w:rFonts w:ascii="Arial" w:eastAsia="Arial" w:hAnsi="Arial" w:cs="Arial"/>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806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806CD"/>
    <w:pPr>
      <w:ind w:left="680"/>
      <w:jc w:val="both"/>
    </w:pPr>
    <w:rPr>
      <w:sz w:val="16"/>
      <w:szCs w:val="16"/>
    </w:rPr>
  </w:style>
  <w:style w:type="character" w:customStyle="1" w:styleId="a4">
    <w:name w:val="Основний текст Знак"/>
    <w:basedOn w:val="a0"/>
    <w:link w:val="a3"/>
    <w:uiPriority w:val="1"/>
    <w:rsid w:val="007806CD"/>
    <w:rPr>
      <w:rFonts w:ascii="Arial" w:eastAsia="Arial" w:hAnsi="Arial" w:cs="Arial"/>
      <w:sz w:val="16"/>
      <w:szCs w:val="16"/>
      <w:lang w:val="uk-UA"/>
    </w:rPr>
  </w:style>
  <w:style w:type="paragraph" w:styleId="a5">
    <w:name w:val="Title"/>
    <w:basedOn w:val="a"/>
    <w:link w:val="a6"/>
    <w:uiPriority w:val="1"/>
    <w:qFormat/>
    <w:rsid w:val="007806CD"/>
    <w:pPr>
      <w:spacing w:before="1"/>
      <w:ind w:left="415"/>
    </w:pPr>
    <w:rPr>
      <w:rFonts w:ascii="Arial Black" w:eastAsia="Arial Black" w:hAnsi="Arial Black" w:cs="Arial Black"/>
      <w:sz w:val="28"/>
      <w:szCs w:val="28"/>
    </w:rPr>
  </w:style>
  <w:style w:type="character" w:customStyle="1" w:styleId="a6">
    <w:name w:val="Назва Знак"/>
    <w:basedOn w:val="a0"/>
    <w:link w:val="a5"/>
    <w:uiPriority w:val="1"/>
    <w:rsid w:val="007806CD"/>
    <w:rPr>
      <w:rFonts w:ascii="Arial Black" w:eastAsia="Arial Black" w:hAnsi="Arial Black" w:cs="Arial Black"/>
      <w:sz w:val="28"/>
      <w:szCs w:val="28"/>
      <w:lang w:val="uk-UA"/>
    </w:rPr>
  </w:style>
  <w:style w:type="paragraph" w:styleId="a7">
    <w:name w:val="List Paragraph"/>
    <w:basedOn w:val="a"/>
    <w:uiPriority w:val="1"/>
    <w:qFormat/>
    <w:rsid w:val="007806CD"/>
    <w:pPr>
      <w:spacing w:line="225" w:lineRule="exact"/>
      <w:ind w:left="680" w:hanging="565"/>
      <w:jc w:val="both"/>
    </w:pPr>
  </w:style>
  <w:style w:type="paragraph" w:customStyle="1" w:styleId="TableParagraph">
    <w:name w:val="Table Paragraph"/>
    <w:basedOn w:val="a"/>
    <w:uiPriority w:val="1"/>
    <w:qFormat/>
    <w:rsid w:val="007806CD"/>
  </w:style>
  <w:style w:type="character" w:styleId="a8">
    <w:name w:val="annotation reference"/>
    <w:basedOn w:val="a0"/>
    <w:uiPriority w:val="99"/>
    <w:semiHidden/>
    <w:unhideWhenUsed/>
    <w:rsid w:val="007806CD"/>
    <w:rPr>
      <w:sz w:val="16"/>
      <w:szCs w:val="16"/>
    </w:rPr>
  </w:style>
  <w:style w:type="paragraph" w:styleId="a9">
    <w:name w:val="annotation text"/>
    <w:basedOn w:val="a"/>
    <w:link w:val="aa"/>
    <w:uiPriority w:val="99"/>
    <w:semiHidden/>
    <w:unhideWhenUsed/>
    <w:rsid w:val="007806CD"/>
    <w:rPr>
      <w:sz w:val="20"/>
      <w:szCs w:val="20"/>
    </w:rPr>
  </w:style>
  <w:style w:type="character" w:customStyle="1" w:styleId="aa">
    <w:name w:val="Текст примітки Знак"/>
    <w:basedOn w:val="a0"/>
    <w:link w:val="a9"/>
    <w:uiPriority w:val="99"/>
    <w:semiHidden/>
    <w:rsid w:val="007806CD"/>
    <w:rPr>
      <w:rFonts w:ascii="Arial" w:eastAsia="Arial" w:hAnsi="Arial" w:cs="Arial"/>
      <w:sz w:val="20"/>
      <w:szCs w:val="20"/>
      <w:lang w:val="uk-UA"/>
    </w:rPr>
  </w:style>
  <w:style w:type="paragraph" w:styleId="ab">
    <w:name w:val="annotation subject"/>
    <w:basedOn w:val="a9"/>
    <w:next w:val="a9"/>
    <w:link w:val="ac"/>
    <w:uiPriority w:val="99"/>
    <w:semiHidden/>
    <w:unhideWhenUsed/>
    <w:rsid w:val="007806CD"/>
    <w:rPr>
      <w:b/>
      <w:bCs/>
    </w:rPr>
  </w:style>
  <w:style w:type="character" w:customStyle="1" w:styleId="ac">
    <w:name w:val="Тема примітки Знак"/>
    <w:basedOn w:val="aa"/>
    <w:link w:val="ab"/>
    <w:uiPriority w:val="99"/>
    <w:semiHidden/>
    <w:rsid w:val="007806CD"/>
    <w:rPr>
      <w:rFonts w:ascii="Arial" w:eastAsia="Arial" w:hAnsi="Arial" w:cs="Arial"/>
      <w:b/>
      <w:bCs/>
      <w:sz w:val="20"/>
      <w:szCs w:val="20"/>
      <w:lang w:val="uk-UA"/>
    </w:rPr>
  </w:style>
  <w:style w:type="paragraph" w:styleId="ad">
    <w:name w:val="Balloon Text"/>
    <w:basedOn w:val="a"/>
    <w:link w:val="ae"/>
    <w:uiPriority w:val="99"/>
    <w:semiHidden/>
    <w:unhideWhenUsed/>
    <w:rsid w:val="007806CD"/>
    <w:rPr>
      <w:rFonts w:ascii="Segoe UI" w:hAnsi="Segoe UI" w:cs="Segoe UI"/>
      <w:sz w:val="18"/>
      <w:szCs w:val="18"/>
    </w:rPr>
  </w:style>
  <w:style w:type="character" w:customStyle="1" w:styleId="ae">
    <w:name w:val="Текст у виносці Знак"/>
    <w:basedOn w:val="a0"/>
    <w:link w:val="ad"/>
    <w:uiPriority w:val="99"/>
    <w:semiHidden/>
    <w:rsid w:val="007806CD"/>
    <w:rPr>
      <w:rFonts w:ascii="Segoe UI" w:eastAsia="Arial" w:hAnsi="Segoe UI" w:cs="Segoe UI"/>
      <w:sz w:val="18"/>
      <w:szCs w:val="18"/>
      <w:lang w:val="uk-UA"/>
    </w:rPr>
  </w:style>
  <w:style w:type="paragraph" w:styleId="af">
    <w:name w:val="header"/>
    <w:basedOn w:val="a"/>
    <w:link w:val="af0"/>
    <w:uiPriority w:val="99"/>
    <w:unhideWhenUsed/>
    <w:rsid w:val="005E448B"/>
    <w:pPr>
      <w:tabs>
        <w:tab w:val="center" w:pos="4677"/>
        <w:tab w:val="right" w:pos="9355"/>
      </w:tabs>
    </w:pPr>
  </w:style>
  <w:style w:type="character" w:customStyle="1" w:styleId="af0">
    <w:name w:val="Верхній колонтитул Знак"/>
    <w:basedOn w:val="a0"/>
    <w:link w:val="af"/>
    <w:uiPriority w:val="99"/>
    <w:rsid w:val="005E448B"/>
    <w:rPr>
      <w:rFonts w:ascii="Arial" w:eastAsia="Arial" w:hAnsi="Arial" w:cs="Arial"/>
      <w:lang w:val="uk-UA"/>
    </w:rPr>
  </w:style>
  <w:style w:type="paragraph" w:styleId="af1">
    <w:name w:val="footer"/>
    <w:basedOn w:val="a"/>
    <w:link w:val="af2"/>
    <w:uiPriority w:val="99"/>
    <w:unhideWhenUsed/>
    <w:rsid w:val="005E448B"/>
    <w:pPr>
      <w:tabs>
        <w:tab w:val="center" w:pos="4677"/>
        <w:tab w:val="right" w:pos="9355"/>
      </w:tabs>
    </w:pPr>
  </w:style>
  <w:style w:type="character" w:customStyle="1" w:styleId="af2">
    <w:name w:val="Нижній колонтитул Знак"/>
    <w:basedOn w:val="a0"/>
    <w:link w:val="af1"/>
    <w:uiPriority w:val="99"/>
    <w:rsid w:val="005E448B"/>
    <w:rPr>
      <w:rFonts w:ascii="Arial" w:eastAsia="Arial" w:hAnsi="Arial" w:cs="Arial"/>
      <w:lang w:val="uk-UA"/>
    </w:rPr>
  </w:style>
  <w:style w:type="character" w:styleId="af3">
    <w:name w:val="Hyperlink"/>
    <w:basedOn w:val="a0"/>
    <w:uiPriority w:val="99"/>
    <w:unhideWhenUsed/>
    <w:rsid w:val="007C6C25"/>
    <w:rPr>
      <w:color w:val="0000FF" w:themeColor="hyperlink"/>
      <w:u w:val="single"/>
    </w:rPr>
  </w:style>
  <w:style w:type="character" w:customStyle="1" w:styleId="hmessagein1">
    <w:name w:val="hmessagein1"/>
    <w:rsid w:val="00EC1AE5"/>
    <w:rPr>
      <w:rFonts w:ascii="Tahoma" w:hAnsi="Tahoma" w:cs="Tahoma" w:hint="default"/>
      <w:b w:val="0"/>
      <w:b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879287">
      <w:bodyDiv w:val="1"/>
      <w:marLeft w:val="0"/>
      <w:marRight w:val="0"/>
      <w:marTop w:val="0"/>
      <w:marBottom w:val="0"/>
      <w:divBdr>
        <w:top w:val="none" w:sz="0" w:space="0" w:color="auto"/>
        <w:left w:val="none" w:sz="0" w:space="0" w:color="auto"/>
        <w:bottom w:val="none" w:sz="0" w:space="0" w:color="auto"/>
        <w:right w:val="none" w:sz="0" w:space="0" w:color="auto"/>
      </w:divBdr>
    </w:div>
    <w:div w:id="199402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A289E-8361-48A2-A4A9-CE8D4051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4609</Words>
  <Characters>26272</Characters>
  <Application>Microsoft Office Word</Application>
  <DocSecurity>0</DocSecurity>
  <Lines>218</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Греков Филипп Владимирович</dc:creator>
  <cp:keywords/>
  <dc:description/>
  <cp:lastModifiedBy>Должникова Анна Борисовна</cp:lastModifiedBy>
  <cp:revision>5</cp:revision>
  <dcterms:created xsi:type="dcterms:W3CDTF">2025-12-30T12:38:00Z</dcterms:created>
  <dcterms:modified xsi:type="dcterms:W3CDTF">2026-03-27T10:46:00Z</dcterms:modified>
</cp:coreProperties>
</file>